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AC" w:rsidRPr="00D339AC" w:rsidRDefault="00D339AC" w:rsidP="00D339AC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339AC" w:rsidRDefault="00D339AC" w:rsidP="00D339AC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D339AC">
        <w:rPr>
          <w:rFonts w:ascii="Times New Roman" w:hAnsi="Times New Roman"/>
          <w:b/>
          <w:sz w:val="28"/>
          <w:szCs w:val="28"/>
        </w:rPr>
        <w:t>План раб</w:t>
      </w:r>
      <w:r w:rsidR="003A342C">
        <w:rPr>
          <w:rFonts w:ascii="Times New Roman" w:hAnsi="Times New Roman"/>
          <w:b/>
          <w:sz w:val="28"/>
          <w:szCs w:val="28"/>
        </w:rPr>
        <w:t>оты школьной библиотеки  на 2014 / 2015</w:t>
      </w:r>
      <w:r w:rsidRPr="00D339AC">
        <w:rPr>
          <w:rFonts w:ascii="Times New Roman" w:hAnsi="Times New Roman"/>
          <w:b/>
          <w:sz w:val="28"/>
          <w:szCs w:val="28"/>
        </w:rPr>
        <w:t>учебный  год</w:t>
      </w:r>
    </w:p>
    <w:p w:rsidR="00D339AC" w:rsidRPr="00D339AC" w:rsidRDefault="00D339AC" w:rsidP="00D339AC">
      <w:pPr>
        <w:pStyle w:val="a3"/>
        <w:ind w:left="360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619"/>
      </w:tblGrid>
      <w:tr w:rsidR="00D339AC" w:rsidRPr="00791BE0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39A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339A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</w:tr>
      <w:tr w:rsidR="00D339AC" w:rsidRPr="00D339AC" w:rsidTr="006B3329">
        <w:trPr>
          <w:trHeight w:val="284"/>
        </w:trPr>
        <w:tc>
          <w:tcPr>
            <w:tcW w:w="9462" w:type="dxa"/>
            <w:gridSpan w:val="2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D339AC">
              <w:rPr>
                <w:rFonts w:ascii="Times New Roman" w:hAnsi="Times New Roman"/>
                <w:b/>
              </w:rPr>
              <w:t xml:space="preserve">Сентябрь </w:t>
            </w:r>
            <w:r w:rsidR="00D15BEB">
              <w:rPr>
                <w:rFonts w:ascii="Times New Roman" w:hAnsi="Times New Roman"/>
                <w:b/>
              </w:rPr>
              <w:t>2014</w:t>
            </w:r>
            <w:r w:rsidRPr="00D339AC">
              <w:rPr>
                <w:rFonts w:ascii="Times New Roman" w:hAnsi="Times New Roman"/>
                <w:b/>
              </w:rPr>
              <w:t>г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 xml:space="preserve">День знаний. </w:t>
            </w:r>
          </w:p>
        </w:tc>
      </w:tr>
      <w:tr w:rsidR="003A342C" w:rsidRPr="00D339AC" w:rsidTr="006B3329">
        <w:trPr>
          <w:trHeight w:val="284"/>
        </w:trPr>
        <w:tc>
          <w:tcPr>
            <w:tcW w:w="1843" w:type="dxa"/>
          </w:tcPr>
          <w:p w:rsidR="003A342C" w:rsidRPr="00D339AC" w:rsidRDefault="003A342C" w:rsidP="006B3329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сентября</w:t>
            </w:r>
          </w:p>
        </w:tc>
        <w:tc>
          <w:tcPr>
            <w:tcW w:w="7619" w:type="dxa"/>
          </w:tcPr>
          <w:p w:rsidR="003A342C" w:rsidRPr="00D339AC" w:rsidRDefault="003A342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жертв Беслана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8 сентября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Российского букваря. В этот день в 1574г. вышла славянская «Азбука» первопечатника Ивана Федорова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9 сентября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 xml:space="preserve">90 лет со дня рождения Б.В. </w:t>
            </w:r>
            <w:proofErr w:type="spellStart"/>
            <w:r w:rsidRPr="00D339AC">
              <w:rPr>
                <w:rFonts w:ascii="Times New Roman" w:hAnsi="Times New Roman"/>
              </w:rPr>
              <w:t>Заходера</w:t>
            </w:r>
            <w:proofErr w:type="spellEnd"/>
            <w:r w:rsidRPr="00D339AC">
              <w:rPr>
                <w:rFonts w:ascii="Times New Roman" w:hAnsi="Times New Roman"/>
              </w:rPr>
              <w:t xml:space="preserve"> (1918 – 2000) русского поэта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3A342C" w:rsidP="006B3329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сентября</w:t>
            </w:r>
          </w:p>
        </w:tc>
        <w:tc>
          <w:tcPr>
            <w:tcW w:w="7619" w:type="dxa"/>
          </w:tcPr>
          <w:p w:rsidR="00D339AC" w:rsidRPr="00D339AC" w:rsidRDefault="003A342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писателях Северной Осетии</w:t>
            </w:r>
          </w:p>
        </w:tc>
      </w:tr>
      <w:tr w:rsidR="00D339AC" w:rsidRPr="00D339AC" w:rsidTr="006B3329">
        <w:trPr>
          <w:trHeight w:val="284"/>
        </w:trPr>
        <w:tc>
          <w:tcPr>
            <w:tcW w:w="9462" w:type="dxa"/>
            <w:gridSpan w:val="2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D339AC">
              <w:rPr>
                <w:rFonts w:ascii="Times New Roman" w:hAnsi="Times New Roman"/>
                <w:b/>
              </w:rPr>
              <w:t xml:space="preserve">Октябрь </w:t>
            </w:r>
            <w:r w:rsidR="00D15BEB">
              <w:rPr>
                <w:rFonts w:ascii="Times New Roman" w:hAnsi="Times New Roman"/>
                <w:b/>
              </w:rPr>
              <w:t>2014</w:t>
            </w:r>
            <w:r w:rsidRPr="00D339AC">
              <w:rPr>
                <w:rFonts w:ascii="Times New Roman" w:hAnsi="Times New Roman"/>
                <w:b/>
              </w:rPr>
              <w:t>г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учителя в России (установлен в 1965) отмечается с 1994г.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3A342C" w:rsidP="006B3329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39AC" w:rsidRPr="00D339AC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7619" w:type="dxa"/>
          </w:tcPr>
          <w:p w:rsidR="00D339AC" w:rsidRPr="00D339AC" w:rsidRDefault="003A342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155 лет со дня рождения </w:t>
            </w:r>
            <w:proofErr w:type="spellStart"/>
            <w:r>
              <w:rPr>
                <w:rFonts w:ascii="Times New Roman" w:hAnsi="Times New Roman"/>
              </w:rPr>
              <w:t>Коста</w:t>
            </w:r>
            <w:proofErr w:type="spellEnd"/>
            <w:r>
              <w:rPr>
                <w:rFonts w:ascii="Times New Roman" w:hAnsi="Times New Roman"/>
              </w:rPr>
              <w:t xml:space="preserve"> Хетагурова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24 октября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Международный день школьных библиотек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111 лет со дня рождения Е.А. Пермяка (1902 – 1982)</w:t>
            </w:r>
          </w:p>
        </w:tc>
      </w:tr>
      <w:tr w:rsidR="00D339AC" w:rsidRPr="00D339AC" w:rsidTr="006B3329">
        <w:trPr>
          <w:trHeight w:val="284"/>
        </w:trPr>
        <w:tc>
          <w:tcPr>
            <w:tcW w:w="9462" w:type="dxa"/>
            <w:gridSpan w:val="2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D339AC">
              <w:rPr>
                <w:rFonts w:ascii="Times New Roman" w:hAnsi="Times New Roman"/>
                <w:b/>
              </w:rPr>
              <w:t xml:space="preserve">Ноябрь </w:t>
            </w:r>
            <w:r w:rsidR="00D15BEB">
              <w:rPr>
                <w:rFonts w:ascii="Times New Roman" w:hAnsi="Times New Roman"/>
                <w:b/>
              </w:rPr>
              <w:t>2014</w:t>
            </w:r>
            <w:r w:rsidRPr="00D339AC">
              <w:rPr>
                <w:rFonts w:ascii="Times New Roman" w:hAnsi="Times New Roman"/>
                <w:b/>
              </w:rPr>
              <w:t>г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3 ноября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126 лет со дня рождения С.Я. Маршака (1887 – 1964)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9 ноября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195 лет со дня рождения И.С. Тургенева (1818 – 1883)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23 ноября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105 лет со дня рождения Н.Н. Носова (1908 – 1976), детского писателя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30 ноября</w:t>
            </w:r>
          </w:p>
        </w:tc>
        <w:tc>
          <w:tcPr>
            <w:tcW w:w="7619" w:type="dxa"/>
          </w:tcPr>
          <w:p w:rsidR="00D339AC" w:rsidRPr="00D339AC" w:rsidRDefault="003A342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Творчество писателей Северной Осетии ко Дню Матери</w:t>
            </w:r>
          </w:p>
        </w:tc>
      </w:tr>
      <w:tr w:rsidR="00D339AC" w:rsidRPr="00D339AC" w:rsidTr="006B3329">
        <w:trPr>
          <w:trHeight w:val="284"/>
        </w:trPr>
        <w:tc>
          <w:tcPr>
            <w:tcW w:w="9462" w:type="dxa"/>
            <w:gridSpan w:val="2"/>
          </w:tcPr>
          <w:p w:rsidR="00D339AC" w:rsidRPr="00D339AC" w:rsidRDefault="00D339AC" w:rsidP="00D15BE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D339AC">
              <w:rPr>
                <w:rFonts w:ascii="Times New Roman" w:hAnsi="Times New Roman"/>
                <w:b/>
              </w:rPr>
              <w:t>Декабрь 201</w:t>
            </w:r>
            <w:r w:rsidR="00D15BEB">
              <w:rPr>
                <w:rFonts w:ascii="Times New Roman" w:hAnsi="Times New Roman"/>
                <w:b/>
              </w:rPr>
              <w:t>4</w:t>
            </w:r>
            <w:r w:rsidRPr="00D339AC">
              <w:rPr>
                <w:rFonts w:ascii="Times New Roman" w:hAnsi="Times New Roman"/>
                <w:b/>
              </w:rPr>
              <w:t>г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 декабря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 xml:space="preserve">Всемирный день борьбы со </w:t>
            </w:r>
            <w:proofErr w:type="spellStart"/>
            <w:r w:rsidRPr="00D339AC">
              <w:rPr>
                <w:rFonts w:ascii="Times New Roman" w:hAnsi="Times New Roman"/>
              </w:rPr>
              <w:t>СПИДом</w:t>
            </w:r>
            <w:proofErr w:type="spellEnd"/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3 декабря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Международный день инвалидов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5 декабря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210 лет со дня рождения Ф.И. Тютчева (1803 – 1873)</w:t>
            </w:r>
          </w:p>
        </w:tc>
      </w:tr>
      <w:tr w:rsidR="00D339AC" w:rsidRPr="00D339AC" w:rsidTr="006B3329">
        <w:trPr>
          <w:trHeight w:val="284"/>
        </w:trPr>
        <w:tc>
          <w:tcPr>
            <w:tcW w:w="9462" w:type="dxa"/>
            <w:gridSpan w:val="2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D339AC">
              <w:rPr>
                <w:rFonts w:ascii="Times New Roman" w:hAnsi="Times New Roman"/>
                <w:b/>
              </w:rPr>
              <w:t>Январь 2014г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 xml:space="preserve">01 января 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Новогодний праздник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7 января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Рождество Христово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13 января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Российской печати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21 января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110 лет со дня рождения А.П. Гайдара (1904 – 1941)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29 января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154 года со дня  рождения А.П. Чехова (1860 – 1904)</w:t>
            </w:r>
          </w:p>
        </w:tc>
      </w:tr>
      <w:tr w:rsidR="00D339AC" w:rsidRPr="00D339AC" w:rsidTr="006B3329">
        <w:trPr>
          <w:trHeight w:val="284"/>
        </w:trPr>
        <w:tc>
          <w:tcPr>
            <w:tcW w:w="9462" w:type="dxa"/>
            <w:gridSpan w:val="2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D339AC">
              <w:rPr>
                <w:rFonts w:ascii="Times New Roman" w:hAnsi="Times New Roman"/>
                <w:b/>
              </w:rPr>
              <w:t>Февраль 2014г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10 февраля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177 лет со дня смерти  А.С. Пушкина (1799 – 1837)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11 февраля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120 лет со дня рождения В.В. Бианки (1894 – 1959), детский  писатель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13 февраля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245 лет со дня рождения И.А. Крылова (1769 – 1844), русский баснописец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17 февраля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 xml:space="preserve">108 лет со дня  рождения А.Л. </w:t>
            </w:r>
            <w:proofErr w:type="spellStart"/>
            <w:r w:rsidRPr="00D339AC">
              <w:rPr>
                <w:rFonts w:ascii="Times New Roman" w:hAnsi="Times New Roman"/>
              </w:rPr>
              <w:t>Барто</w:t>
            </w:r>
            <w:proofErr w:type="spellEnd"/>
            <w:r w:rsidRPr="00D339AC">
              <w:rPr>
                <w:rFonts w:ascii="Times New Roman" w:hAnsi="Times New Roman"/>
              </w:rPr>
              <w:t xml:space="preserve"> (1906 – 1981), детская поэтесса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защитника Отечества</w:t>
            </w:r>
          </w:p>
        </w:tc>
      </w:tr>
      <w:tr w:rsidR="00D339AC" w:rsidRPr="00D339AC" w:rsidTr="006B3329">
        <w:trPr>
          <w:trHeight w:val="284"/>
        </w:trPr>
        <w:tc>
          <w:tcPr>
            <w:tcW w:w="9462" w:type="dxa"/>
            <w:gridSpan w:val="2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D339AC">
              <w:rPr>
                <w:rFonts w:ascii="Times New Roman" w:hAnsi="Times New Roman"/>
                <w:b/>
              </w:rPr>
              <w:t>Март 2014г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8 марта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Международный женский день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13 марта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 xml:space="preserve">101 год со дня  рождения С.В. Михалкова (1913 – 2009) 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21 марта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Всемирный день поэзии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24 марта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Неделя детской и Юношеской книги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31 марта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рождения Чуковского Корнея Ивановича (1882-1969)</w:t>
            </w:r>
          </w:p>
        </w:tc>
      </w:tr>
      <w:tr w:rsidR="00D339AC" w:rsidRPr="00D339AC" w:rsidTr="006B3329">
        <w:trPr>
          <w:trHeight w:val="284"/>
        </w:trPr>
        <w:tc>
          <w:tcPr>
            <w:tcW w:w="9462" w:type="dxa"/>
            <w:gridSpan w:val="2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D339AC">
              <w:rPr>
                <w:rFonts w:ascii="Times New Roman" w:hAnsi="Times New Roman"/>
                <w:b/>
              </w:rPr>
              <w:t>Апрель 2014г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 апреля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Международный день детской книги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 апреля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смеха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 апреля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рождения Х.К. Андерсена (1805 – 1875)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7 апреля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Всемирный день здоровья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10 апреля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70 лет С.А. Абрамову 1944 г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lastRenderedPageBreak/>
              <w:t>12 апреля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Космонавтики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15 апреля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Культуры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28 апреля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 xml:space="preserve">День рождения </w:t>
            </w:r>
            <w:proofErr w:type="spellStart"/>
            <w:r w:rsidRPr="00D339AC">
              <w:rPr>
                <w:rFonts w:ascii="Times New Roman" w:hAnsi="Times New Roman"/>
              </w:rPr>
              <w:t>Огеевой</w:t>
            </w:r>
            <w:proofErr w:type="spellEnd"/>
            <w:r w:rsidRPr="00D339AC">
              <w:rPr>
                <w:rFonts w:ascii="Times New Roman" w:hAnsi="Times New Roman"/>
              </w:rPr>
              <w:t xml:space="preserve"> В. А. (1902-1969), русской писательницы </w:t>
            </w:r>
          </w:p>
        </w:tc>
      </w:tr>
      <w:tr w:rsidR="00D339AC" w:rsidRPr="00D339AC" w:rsidTr="006B3329">
        <w:trPr>
          <w:trHeight w:val="284"/>
        </w:trPr>
        <w:tc>
          <w:tcPr>
            <w:tcW w:w="9462" w:type="dxa"/>
            <w:gridSpan w:val="2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D339AC">
              <w:rPr>
                <w:rFonts w:ascii="Times New Roman" w:hAnsi="Times New Roman"/>
                <w:b/>
              </w:rPr>
              <w:t>Май 2014г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 мая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Праздник Весны и труда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1 мая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90 лет со дня рождения В.П. Астафьева (1924 – 2002)</w:t>
            </w:r>
          </w:p>
        </w:tc>
      </w:tr>
      <w:tr w:rsidR="003A342C" w:rsidRPr="00D339AC" w:rsidTr="006B3329">
        <w:trPr>
          <w:trHeight w:val="284"/>
        </w:trPr>
        <w:tc>
          <w:tcPr>
            <w:tcW w:w="1843" w:type="dxa"/>
          </w:tcPr>
          <w:p w:rsidR="003A342C" w:rsidRPr="00D339AC" w:rsidRDefault="003A342C" w:rsidP="006B3329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</w:t>
            </w:r>
          </w:p>
        </w:tc>
        <w:tc>
          <w:tcPr>
            <w:tcW w:w="7619" w:type="dxa"/>
          </w:tcPr>
          <w:p w:rsidR="003A342C" w:rsidRPr="00D339AC" w:rsidRDefault="003A342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осетинского языка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9 мая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воинской славы России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24 мая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Славянской письменности и культуры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24 мая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День рождения М.А. Шолохова (1905 – 1984)</w:t>
            </w:r>
          </w:p>
        </w:tc>
      </w:tr>
      <w:tr w:rsidR="00D339AC" w:rsidRPr="00D339AC" w:rsidTr="006B3329">
        <w:trPr>
          <w:trHeight w:val="284"/>
        </w:trPr>
        <w:tc>
          <w:tcPr>
            <w:tcW w:w="1843" w:type="dxa"/>
          </w:tcPr>
          <w:p w:rsidR="00D339AC" w:rsidRPr="00D339AC" w:rsidRDefault="00D339AC" w:rsidP="006B3329">
            <w:pPr>
              <w:pStyle w:val="a3"/>
              <w:ind w:left="0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27 мая</w:t>
            </w:r>
          </w:p>
        </w:tc>
        <w:tc>
          <w:tcPr>
            <w:tcW w:w="7619" w:type="dxa"/>
          </w:tcPr>
          <w:p w:rsidR="00D339AC" w:rsidRP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339AC">
              <w:rPr>
                <w:rFonts w:ascii="Times New Roman" w:hAnsi="Times New Roman"/>
              </w:rPr>
              <w:t>Общероссийский день библиотек</w:t>
            </w:r>
          </w:p>
        </w:tc>
      </w:tr>
    </w:tbl>
    <w:p w:rsidR="00D339AC" w:rsidRPr="00D339AC" w:rsidRDefault="00D339AC" w:rsidP="00D339AC">
      <w:pPr>
        <w:pStyle w:val="a3"/>
        <w:ind w:left="360"/>
        <w:rPr>
          <w:rFonts w:ascii="Times New Roman" w:hAnsi="Times New Roman"/>
          <w:caps/>
        </w:rPr>
      </w:pPr>
    </w:p>
    <w:p w:rsidR="00D339AC" w:rsidRPr="00D339AC" w:rsidRDefault="00D15BEB" w:rsidP="00D339AC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Книги – юбиляры в 2014/ 2015</w:t>
      </w:r>
      <w:r w:rsidR="00D339AC" w:rsidRPr="00D339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39AC" w:rsidRPr="00D339AC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="00D339AC" w:rsidRPr="00D339AC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D339AC" w:rsidRPr="00D339AC">
        <w:rPr>
          <w:rFonts w:ascii="Times New Roman" w:hAnsi="Times New Roman"/>
          <w:b/>
          <w:sz w:val="24"/>
          <w:szCs w:val="24"/>
        </w:rPr>
        <w:t>оду</w:t>
      </w:r>
      <w:proofErr w:type="spellEnd"/>
    </w:p>
    <w:tbl>
      <w:tblPr>
        <w:tblStyle w:val="a4"/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6772"/>
        <w:gridCol w:w="848"/>
      </w:tblGrid>
      <w:tr w:rsidR="00D339AC" w:rsidTr="006B3329">
        <w:trPr>
          <w:trHeight w:val="284"/>
        </w:trPr>
        <w:tc>
          <w:tcPr>
            <w:tcW w:w="974" w:type="pct"/>
          </w:tcPr>
          <w:p w:rsidR="00D339AC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 лет</w:t>
            </w:r>
          </w:p>
        </w:tc>
        <w:tc>
          <w:tcPr>
            <w:tcW w:w="3578" w:type="pct"/>
          </w:tcPr>
          <w:p w:rsidR="00D339AC" w:rsidRPr="006C181A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Сказке С.Т. Аксакова «Аленький цветочек»</w:t>
            </w:r>
          </w:p>
        </w:tc>
        <w:tc>
          <w:tcPr>
            <w:tcW w:w="448" w:type="pct"/>
          </w:tcPr>
          <w:p w:rsidR="00D339AC" w:rsidRPr="006C181A" w:rsidRDefault="00D339AC" w:rsidP="006B33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</w:t>
            </w:r>
            <w:r w:rsidRPr="006C181A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  <w:tr w:rsidR="00D339AC" w:rsidRPr="00126DC6" w:rsidTr="006B3329">
        <w:trPr>
          <w:trHeight w:val="284"/>
        </w:trPr>
        <w:tc>
          <w:tcPr>
            <w:tcW w:w="974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26DC6">
              <w:rPr>
                <w:rFonts w:ascii="Times New Roman" w:hAnsi="Times New Roman"/>
                <w:b/>
                <w:sz w:val="24"/>
                <w:szCs w:val="24"/>
              </w:rPr>
              <w:t>175 лет</w:t>
            </w:r>
          </w:p>
        </w:tc>
        <w:tc>
          <w:tcPr>
            <w:tcW w:w="3578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Сказке Х.К. Андерсена «Стойкий оловянный солдатик»</w:t>
            </w:r>
          </w:p>
        </w:tc>
        <w:tc>
          <w:tcPr>
            <w:tcW w:w="448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1838г</w:t>
            </w:r>
          </w:p>
        </w:tc>
      </w:tr>
      <w:tr w:rsidR="00D339AC" w:rsidRPr="00126DC6" w:rsidTr="006B3329">
        <w:trPr>
          <w:trHeight w:val="284"/>
        </w:trPr>
        <w:tc>
          <w:tcPr>
            <w:tcW w:w="974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</w:p>
        </w:tc>
        <w:tc>
          <w:tcPr>
            <w:tcW w:w="3578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Книге В.В. Бианки «Лесная газета»</w:t>
            </w:r>
          </w:p>
        </w:tc>
        <w:tc>
          <w:tcPr>
            <w:tcW w:w="448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1928г</w:t>
            </w:r>
          </w:p>
        </w:tc>
      </w:tr>
      <w:tr w:rsidR="00D339AC" w:rsidRPr="00126DC6" w:rsidTr="006B3329">
        <w:trPr>
          <w:trHeight w:val="284"/>
        </w:trPr>
        <w:tc>
          <w:tcPr>
            <w:tcW w:w="974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</w:p>
        </w:tc>
        <w:tc>
          <w:tcPr>
            <w:tcW w:w="3578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Сказке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«Три толстяка»</w:t>
            </w:r>
          </w:p>
        </w:tc>
        <w:tc>
          <w:tcPr>
            <w:tcW w:w="448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1928г</w:t>
            </w:r>
          </w:p>
        </w:tc>
      </w:tr>
      <w:tr w:rsidR="00D339AC" w:rsidRPr="00126DC6" w:rsidTr="006B3329">
        <w:trPr>
          <w:trHeight w:val="284"/>
        </w:trPr>
        <w:tc>
          <w:tcPr>
            <w:tcW w:w="974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</w:p>
        </w:tc>
        <w:tc>
          <w:tcPr>
            <w:tcW w:w="3578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Книге М. Пришвина «Золотой луг»</w:t>
            </w:r>
          </w:p>
        </w:tc>
        <w:tc>
          <w:tcPr>
            <w:tcW w:w="448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1948г</w:t>
            </w:r>
          </w:p>
        </w:tc>
      </w:tr>
      <w:tr w:rsidR="00D339AC" w:rsidRPr="00126DC6" w:rsidTr="006B3329">
        <w:trPr>
          <w:trHeight w:val="284"/>
        </w:trPr>
        <w:tc>
          <w:tcPr>
            <w:tcW w:w="974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</w:p>
        </w:tc>
        <w:tc>
          <w:tcPr>
            <w:tcW w:w="3578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Стихотворным сказкам К.И. Чуковского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</w:tcPr>
          <w:p w:rsidR="00D339AC" w:rsidRPr="00126DC6" w:rsidRDefault="00D339AC" w:rsidP="006B3329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1923г</w:t>
            </w:r>
          </w:p>
        </w:tc>
      </w:tr>
    </w:tbl>
    <w:p w:rsidR="00D339AC" w:rsidRDefault="00D339AC" w:rsidP="00D339AC">
      <w:pPr>
        <w:pStyle w:val="a3"/>
        <w:ind w:left="36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D339AC" w:rsidRPr="00D339AC" w:rsidRDefault="00D339AC" w:rsidP="00D339AC">
      <w:pPr>
        <w:pStyle w:val="a3"/>
        <w:ind w:left="360"/>
        <w:rPr>
          <w:rFonts w:ascii="Times New Roman" w:hAnsi="Times New Roman"/>
          <w:b/>
          <w:caps/>
          <w:sz w:val="24"/>
          <w:szCs w:val="24"/>
        </w:rPr>
      </w:pPr>
      <w:r w:rsidRPr="00D339AC">
        <w:rPr>
          <w:rFonts w:ascii="Times New Roman" w:hAnsi="Times New Roman"/>
          <w:b/>
          <w:sz w:val="24"/>
          <w:szCs w:val="24"/>
        </w:rPr>
        <w:t xml:space="preserve">Пропаганда </w:t>
      </w:r>
      <w:proofErr w:type="spellStart"/>
      <w:r w:rsidRPr="00D339AC">
        <w:rPr>
          <w:rFonts w:ascii="Times New Roman" w:hAnsi="Times New Roman"/>
          <w:b/>
          <w:sz w:val="24"/>
          <w:szCs w:val="24"/>
        </w:rPr>
        <w:t>библиотечно</w:t>
      </w:r>
      <w:proofErr w:type="spellEnd"/>
      <w:r w:rsidRPr="00D339AC">
        <w:rPr>
          <w:rFonts w:ascii="Times New Roman" w:hAnsi="Times New Roman"/>
          <w:b/>
          <w:sz w:val="24"/>
          <w:szCs w:val="24"/>
        </w:rPr>
        <w:t xml:space="preserve"> – библиографических знаний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18"/>
        <w:gridCol w:w="1735"/>
      </w:tblGrid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Сроки 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«Давайте познакомимся!» - экскурсия в библиотеку. Правила обращения с книгой (1-е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«Её Величество Книга». Знакомство с структурой книги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2-е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ноябрь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 Остров периодики». Журналы для детей (3-и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декабрь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«Как построена книга. Выбор книги» (4-е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декабрь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«История появления основных источников информации» (5-е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декабрь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«Что вы знаете о книге?» (5-е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«Справочная литература» - беседа с обзором книги (6-е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«Правила пользования библиотекой»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D339AC" w:rsidTr="006B3329"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Работа с педагогическим коллективом</w:t>
            </w:r>
          </w:p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«В часы, когда невмоготу молчать, Найдите силы выслушать друг другу»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Ознакомление учителей с планом работы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 - октябрь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Подбор литературы в помощь предметных недель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Информирование педагогов о пользовании библиотекой учащихся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Информирование учителей о новых поступлениях методической литературы, учебников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Диагностика обеспеченности учащихся учебной литературы на следующий учебный год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</w:t>
            </w:r>
          </w:p>
        </w:tc>
      </w:tr>
      <w:tr w:rsidR="00D339AC" w:rsidTr="006B3329"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Работа с книжным фондом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Своевременное  занесение в инвентарную книгу вновь поступивших документов, проведение их обработки и учета в соответствии с инструкцией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Своевременное  очищение фонда от устаревшей, ветхой литературы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раскрытие фонда читателям путем оформления тематических стеллажей и внутри школьных выставок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подписки на периодические издания в соответствии с выделенными средствами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октябрь, март</w:t>
            </w:r>
          </w:p>
        </w:tc>
      </w:tr>
      <w:tr w:rsidR="00D339AC" w:rsidTr="006B3329"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Работа с учебным фондом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Прием и обработка поступивших учебников </w:t>
            </w:r>
          </w:p>
          <w:p w:rsidR="00D339AC" w:rsidRDefault="00D339AC" w:rsidP="00D339AC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оформление накладных;</w:t>
            </w:r>
          </w:p>
          <w:p w:rsidR="00D339AC" w:rsidRDefault="00D339AC" w:rsidP="00D339AC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запись в книгу суммарного учета;</w:t>
            </w:r>
          </w:p>
          <w:p w:rsidR="00D339AC" w:rsidRDefault="00D339AC" w:rsidP="00D339AC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штемпелевание;</w:t>
            </w:r>
          </w:p>
          <w:p w:rsidR="00D339AC" w:rsidRDefault="00D339AC" w:rsidP="00D339AC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оформление карточек;</w:t>
            </w:r>
          </w:p>
          <w:p w:rsidR="00D339AC" w:rsidRDefault="00D339AC" w:rsidP="00D339AC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ведение тетради учета выданных учебников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поступления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Инвентаризация учебного фонда, списание устаревших учебников по установленным правилам и нормам.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Принятие мер к возмещению ущерба в связи с утратой или порчей учебников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Составление заказа на учебники федерального комплекта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Подведение итогов движения учебного фонда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март</w:t>
            </w:r>
          </w:p>
        </w:tc>
      </w:tr>
      <w:tr w:rsidR="00D339AC" w:rsidTr="006B3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AC" w:rsidRDefault="00D339AC" w:rsidP="00D339AC">
            <w:pPr>
              <w:pStyle w:val="a3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Выдача и прием учебников по классам через классных руководителей и учителей надомного обучения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AC" w:rsidRDefault="00D339AC" w:rsidP="006B3329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август, май</w:t>
            </w:r>
          </w:p>
        </w:tc>
      </w:tr>
    </w:tbl>
    <w:p w:rsidR="00E2671F" w:rsidRDefault="00E2671F"/>
    <w:sectPr w:rsidR="00E2671F" w:rsidSect="00E2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5C"/>
    <w:multiLevelType w:val="hybridMultilevel"/>
    <w:tmpl w:val="1EC25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26B"/>
    <w:multiLevelType w:val="hybridMultilevel"/>
    <w:tmpl w:val="1EC25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D4B36"/>
    <w:multiLevelType w:val="hybridMultilevel"/>
    <w:tmpl w:val="1EC25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E37F5"/>
    <w:multiLevelType w:val="hybridMultilevel"/>
    <w:tmpl w:val="D7DCA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76BED"/>
    <w:multiLevelType w:val="hybridMultilevel"/>
    <w:tmpl w:val="1EC25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9AC"/>
    <w:rsid w:val="00286F7F"/>
    <w:rsid w:val="003A342C"/>
    <w:rsid w:val="00D15BEB"/>
    <w:rsid w:val="00D339AC"/>
    <w:rsid w:val="00D71D4B"/>
    <w:rsid w:val="00E2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AC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339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771</Words>
  <Characters>4397</Characters>
  <Application>Microsoft Office Word</Application>
  <DocSecurity>0</DocSecurity>
  <Lines>36</Lines>
  <Paragraphs>10</Paragraphs>
  <ScaleCrop>false</ScaleCrop>
  <Company>школа интернат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Зарина Георгиевна</cp:lastModifiedBy>
  <cp:revision>4</cp:revision>
  <dcterms:created xsi:type="dcterms:W3CDTF">2014-03-12T07:11:00Z</dcterms:created>
  <dcterms:modified xsi:type="dcterms:W3CDTF">2014-12-20T16:26:00Z</dcterms:modified>
</cp:coreProperties>
</file>