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1" w:rsidRPr="00D869CA" w:rsidRDefault="00982AE1" w:rsidP="00982A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9CA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982AE1" w:rsidRPr="00D869CA" w:rsidRDefault="00982AE1" w:rsidP="00982A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Тест </w:t>
      </w:r>
      <w:r w:rsidRPr="00D869CA">
        <w:rPr>
          <w:rFonts w:ascii="Times New Roman" w:hAnsi="Times New Roman" w:cs="Times New Roman"/>
          <w:b/>
          <w:sz w:val="36"/>
          <w:szCs w:val="36"/>
        </w:rPr>
        <w:t xml:space="preserve">« Школьной  зрелости </w:t>
      </w:r>
      <w:proofErr w:type="spellStart"/>
      <w:r w:rsidRPr="00D869CA">
        <w:rPr>
          <w:rFonts w:ascii="Times New Roman" w:hAnsi="Times New Roman" w:cs="Times New Roman"/>
          <w:b/>
          <w:sz w:val="36"/>
          <w:szCs w:val="36"/>
        </w:rPr>
        <w:t>А.Керна</w:t>
      </w:r>
      <w:proofErr w:type="spellEnd"/>
      <w:r w:rsidRPr="00D869CA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D869CA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  <w:r w:rsidRPr="00D869CA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D869CA">
        <w:rPr>
          <w:rFonts w:ascii="Times New Roman" w:hAnsi="Times New Roman" w:cs="Times New Roman"/>
          <w:b/>
          <w:sz w:val="36"/>
          <w:szCs w:val="36"/>
        </w:rPr>
        <w:t>Ирасека</w:t>
      </w:r>
      <w:proofErr w:type="spellEnd"/>
      <w:r w:rsidRPr="00D869CA">
        <w:rPr>
          <w:rFonts w:ascii="Times New Roman" w:hAnsi="Times New Roman" w:cs="Times New Roman"/>
          <w:b/>
          <w:sz w:val="36"/>
          <w:szCs w:val="36"/>
        </w:rPr>
        <w:t>»</w:t>
      </w:r>
    </w:p>
    <w:p w:rsidR="00982AE1" w:rsidRPr="00D869CA" w:rsidRDefault="00982AE1" w:rsidP="00982AE1">
      <w:pPr>
        <w:rPr>
          <w:rFonts w:ascii="Times New Roman" w:hAnsi="Times New Roman" w:cs="Times New Roman"/>
          <w:sz w:val="28"/>
          <w:szCs w:val="28"/>
        </w:rPr>
      </w:pPr>
    </w:p>
    <w:p w:rsidR="00982AE1" w:rsidRPr="00D869CA" w:rsidRDefault="00982AE1" w:rsidP="0098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869CA">
        <w:rPr>
          <w:rFonts w:ascii="Times New Roman" w:hAnsi="Times New Roman" w:cs="Times New Roman"/>
          <w:b w:val="0"/>
          <w:color w:val="auto"/>
        </w:rPr>
        <w:t xml:space="preserve">Выполнение заданий  этой методики требует от ребенка проявлять волевое усилие при исполнении не очень </w:t>
      </w:r>
      <w:r>
        <w:rPr>
          <w:rFonts w:ascii="Times New Roman" w:hAnsi="Times New Roman" w:cs="Times New Roman"/>
          <w:b w:val="0"/>
          <w:color w:val="auto"/>
        </w:rPr>
        <w:t>интересной работы</w:t>
      </w:r>
      <w:r w:rsidRPr="00D869CA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869CA">
        <w:rPr>
          <w:rFonts w:ascii="Times New Roman" w:hAnsi="Times New Roman" w:cs="Times New Roman"/>
          <w:b w:val="0"/>
          <w:color w:val="auto"/>
        </w:rPr>
        <w:t>Выполнять зад</w:t>
      </w:r>
      <w:r>
        <w:rPr>
          <w:rFonts w:ascii="Times New Roman" w:hAnsi="Times New Roman" w:cs="Times New Roman"/>
          <w:b w:val="0"/>
          <w:color w:val="auto"/>
        </w:rPr>
        <w:t>ания в форме подражания образцу</w:t>
      </w:r>
      <w:r w:rsidRPr="00D869CA">
        <w:rPr>
          <w:rFonts w:ascii="Times New Roman" w:hAnsi="Times New Roman" w:cs="Times New Roman"/>
          <w:b w:val="0"/>
          <w:color w:val="auto"/>
        </w:rPr>
        <w:t xml:space="preserve">.  Способности такого рода действия важны для </w:t>
      </w:r>
      <w:r>
        <w:rPr>
          <w:rFonts w:ascii="Times New Roman" w:hAnsi="Times New Roman" w:cs="Times New Roman"/>
          <w:b w:val="0"/>
          <w:color w:val="auto"/>
        </w:rPr>
        <w:t>овладения учебной деятельностью</w:t>
      </w:r>
      <w:r w:rsidRPr="00D869CA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869CA">
        <w:rPr>
          <w:rFonts w:ascii="Times New Roman" w:hAnsi="Times New Roman" w:cs="Times New Roman"/>
          <w:b w:val="0"/>
          <w:color w:val="auto"/>
        </w:rPr>
        <w:t>Важно также в процессе выполнения такого рода заданий  выявление особенно</w:t>
      </w:r>
      <w:r>
        <w:rPr>
          <w:rFonts w:ascii="Times New Roman" w:hAnsi="Times New Roman" w:cs="Times New Roman"/>
          <w:b w:val="0"/>
          <w:color w:val="auto"/>
        </w:rPr>
        <w:t>стей тонкой моторики кисти руки</w:t>
      </w:r>
      <w:r w:rsidRPr="00D869C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869CA">
        <w:rPr>
          <w:rFonts w:ascii="Times New Roman" w:hAnsi="Times New Roman" w:cs="Times New Roman"/>
          <w:b w:val="0"/>
          <w:color w:val="auto"/>
        </w:rPr>
        <w:t>двигательной координации.  Благодаря этому можно не только прогнозировать успешность овла</w:t>
      </w:r>
      <w:r>
        <w:rPr>
          <w:rFonts w:ascii="Times New Roman" w:hAnsi="Times New Roman" w:cs="Times New Roman"/>
          <w:b w:val="0"/>
          <w:color w:val="auto"/>
        </w:rPr>
        <w:t>дения навыками письма и рисунка</w:t>
      </w:r>
      <w:r w:rsidRPr="00D869C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869CA">
        <w:rPr>
          <w:rFonts w:ascii="Times New Roman" w:hAnsi="Times New Roman" w:cs="Times New Roman"/>
          <w:b w:val="0"/>
          <w:color w:val="auto"/>
        </w:rPr>
        <w:t xml:space="preserve">но и сделать заключение (ориентировочное) о развитии у ребенка способности к </w:t>
      </w:r>
      <w:proofErr w:type="spellStart"/>
      <w:r w:rsidRPr="00D869CA">
        <w:rPr>
          <w:rFonts w:ascii="Times New Roman" w:hAnsi="Times New Roman" w:cs="Times New Roman"/>
          <w:b w:val="0"/>
          <w:color w:val="auto"/>
        </w:rPr>
        <w:t>саморегуляции</w:t>
      </w:r>
      <w:proofErr w:type="spellEnd"/>
      <w:r w:rsidRPr="00D869CA">
        <w:rPr>
          <w:rFonts w:ascii="Times New Roman" w:hAnsi="Times New Roman" w:cs="Times New Roman"/>
          <w:b w:val="0"/>
          <w:color w:val="auto"/>
        </w:rPr>
        <w:t xml:space="preserve">  и упра</w:t>
      </w:r>
      <w:r>
        <w:rPr>
          <w:rFonts w:ascii="Times New Roman" w:hAnsi="Times New Roman" w:cs="Times New Roman"/>
          <w:b w:val="0"/>
          <w:color w:val="auto"/>
        </w:rPr>
        <w:t>влению своим поведением в целом</w:t>
      </w:r>
      <w:r w:rsidRPr="00D869CA">
        <w:rPr>
          <w:rFonts w:ascii="Times New Roman" w:hAnsi="Times New Roman" w:cs="Times New Roman"/>
          <w:b w:val="0"/>
          <w:color w:val="auto"/>
        </w:rPr>
        <w:t xml:space="preserve">.   </w:t>
      </w:r>
    </w:p>
    <w:p w:rsidR="00982AE1" w:rsidRDefault="00982AE1" w:rsidP="0098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869CA">
        <w:rPr>
          <w:rFonts w:ascii="Times New Roman" w:hAnsi="Times New Roman" w:cs="Times New Roman"/>
          <w:b w:val="0"/>
          <w:color w:val="auto"/>
        </w:rPr>
        <w:t xml:space="preserve">В </w:t>
      </w:r>
      <w:r>
        <w:rPr>
          <w:rFonts w:ascii="Times New Roman" w:hAnsi="Times New Roman" w:cs="Times New Roman"/>
          <w:b w:val="0"/>
          <w:color w:val="auto"/>
        </w:rPr>
        <w:t>связи с этим (и по плану работы</w:t>
      </w:r>
      <w:r w:rsidRPr="00D869CA">
        <w:rPr>
          <w:rFonts w:ascii="Times New Roman" w:hAnsi="Times New Roman" w:cs="Times New Roman"/>
          <w:b w:val="0"/>
          <w:color w:val="auto"/>
        </w:rPr>
        <w:t>) в</w:t>
      </w:r>
      <w:r>
        <w:rPr>
          <w:rFonts w:ascii="Times New Roman" w:hAnsi="Times New Roman" w:cs="Times New Roman"/>
          <w:b w:val="0"/>
          <w:color w:val="auto"/>
        </w:rPr>
        <w:t xml:space="preserve"> параллели  1-х  классов </w:t>
      </w:r>
      <w:r w:rsidRPr="00D869CA">
        <w:rPr>
          <w:rFonts w:ascii="Times New Roman" w:hAnsi="Times New Roman" w:cs="Times New Roman"/>
          <w:b w:val="0"/>
          <w:color w:val="auto"/>
        </w:rPr>
        <w:t xml:space="preserve"> был проведен тест «Школьной тревожности  </w:t>
      </w:r>
      <w:proofErr w:type="spellStart"/>
      <w:r w:rsidRPr="00D869CA">
        <w:rPr>
          <w:rFonts w:ascii="Times New Roman" w:hAnsi="Times New Roman" w:cs="Times New Roman"/>
          <w:b w:val="0"/>
          <w:color w:val="auto"/>
        </w:rPr>
        <w:t>А.Керна</w:t>
      </w:r>
      <w:proofErr w:type="spellEnd"/>
      <w:r w:rsidRPr="00D869CA">
        <w:rPr>
          <w:rFonts w:ascii="Times New Roman" w:hAnsi="Times New Roman" w:cs="Times New Roman"/>
          <w:b w:val="0"/>
          <w:color w:val="auto"/>
        </w:rPr>
        <w:t xml:space="preserve">  и </w:t>
      </w:r>
      <w:proofErr w:type="spellStart"/>
      <w:r w:rsidRPr="00D869CA">
        <w:rPr>
          <w:rFonts w:ascii="Times New Roman" w:hAnsi="Times New Roman" w:cs="Times New Roman"/>
          <w:b w:val="0"/>
          <w:color w:val="auto"/>
        </w:rPr>
        <w:t>И.Ирасека</w:t>
      </w:r>
      <w:proofErr w:type="spellEnd"/>
      <w:r w:rsidRPr="00D869CA">
        <w:rPr>
          <w:rFonts w:ascii="Times New Roman" w:hAnsi="Times New Roman" w:cs="Times New Roman"/>
          <w:b w:val="0"/>
          <w:color w:val="auto"/>
        </w:rPr>
        <w:t xml:space="preserve">». Тестирование проходило </w:t>
      </w:r>
      <w:r>
        <w:rPr>
          <w:rFonts w:ascii="Times New Roman" w:hAnsi="Times New Roman" w:cs="Times New Roman"/>
          <w:b w:val="0"/>
          <w:color w:val="auto"/>
        </w:rPr>
        <w:t xml:space="preserve">12.10.2023г - 17.10.2023г </w:t>
      </w:r>
    </w:p>
    <w:p w:rsidR="00982AE1" w:rsidRPr="00D869CA" w:rsidRDefault="00982AE1" w:rsidP="0098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D869CA">
        <w:rPr>
          <w:rFonts w:ascii="Times New Roman" w:hAnsi="Times New Roman" w:cs="Times New Roman"/>
          <w:b w:val="0"/>
          <w:color w:val="auto"/>
        </w:rPr>
        <w:t>ринимали участие обучающиеся 1-го</w:t>
      </w:r>
      <w:r>
        <w:rPr>
          <w:rFonts w:ascii="Times New Roman" w:hAnsi="Times New Roman" w:cs="Times New Roman"/>
          <w:b w:val="0"/>
          <w:color w:val="auto"/>
        </w:rPr>
        <w:t xml:space="preserve"> «А» и 1-го «Б» </w:t>
      </w:r>
      <w:r w:rsidRPr="00D869CA">
        <w:rPr>
          <w:rFonts w:ascii="Times New Roman" w:hAnsi="Times New Roman" w:cs="Times New Roman"/>
          <w:b w:val="0"/>
          <w:color w:val="auto"/>
        </w:rPr>
        <w:t xml:space="preserve"> класса</w:t>
      </w:r>
      <w:r>
        <w:rPr>
          <w:rFonts w:ascii="Times New Roman" w:hAnsi="Times New Roman" w:cs="Times New Roman"/>
          <w:b w:val="0"/>
          <w:color w:val="auto"/>
        </w:rPr>
        <w:t>, в количестве  40 обучающихся</w:t>
      </w:r>
      <w:r w:rsidRPr="00D869C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 из них  18- мальчиков,  22 </w:t>
      </w:r>
      <w:r w:rsidRPr="00D869CA">
        <w:rPr>
          <w:rFonts w:ascii="Times New Roman" w:hAnsi="Times New Roman" w:cs="Times New Roman"/>
          <w:b w:val="0"/>
          <w:color w:val="auto"/>
        </w:rPr>
        <w:t xml:space="preserve">-девочек.   </w:t>
      </w:r>
    </w:p>
    <w:p w:rsidR="00982AE1" w:rsidRDefault="00982AE1" w:rsidP="00982AE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869CA">
        <w:rPr>
          <w:rFonts w:ascii="Times New Roman" w:hAnsi="Times New Roman" w:cs="Times New Roman"/>
          <w:b w:val="0"/>
          <w:color w:val="auto"/>
        </w:rPr>
        <w:t>По результатам диагностики был</w:t>
      </w:r>
      <w:r>
        <w:rPr>
          <w:rFonts w:ascii="Times New Roman" w:hAnsi="Times New Roman" w:cs="Times New Roman"/>
          <w:b w:val="0"/>
          <w:color w:val="auto"/>
        </w:rPr>
        <w:t>и получены следующие результаты</w:t>
      </w:r>
      <w:r w:rsidRPr="00D869CA">
        <w:rPr>
          <w:rFonts w:ascii="Times New Roman" w:hAnsi="Times New Roman" w:cs="Times New Roman"/>
          <w:b w:val="0"/>
          <w:color w:val="auto"/>
        </w:rPr>
        <w:t>:</w:t>
      </w:r>
    </w:p>
    <w:p w:rsidR="00982AE1" w:rsidRPr="00D869CA" w:rsidRDefault="00982AE1" w:rsidP="00982AE1"/>
    <w:p w:rsidR="00982AE1" w:rsidRPr="00D869CA" w:rsidRDefault="00982AE1" w:rsidP="00982AE1">
      <w:pPr>
        <w:pStyle w:val="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D869CA">
        <w:rPr>
          <w:rFonts w:ascii="Times New Roman" w:hAnsi="Times New Roman" w:cs="Times New Roman"/>
          <w:b w:val="0"/>
          <w:color w:val="auto"/>
        </w:rPr>
        <w:t>Высокий уровень  (зр</w:t>
      </w:r>
      <w:r>
        <w:rPr>
          <w:rFonts w:ascii="Times New Roman" w:hAnsi="Times New Roman" w:cs="Times New Roman"/>
          <w:b w:val="0"/>
          <w:color w:val="auto"/>
        </w:rPr>
        <w:t>елые для школьного  обучения)-64</w:t>
      </w:r>
      <w:r w:rsidRPr="00D869CA">
        <w:rPr>
          <w:rFonts w:ascii="Times New Roman" w:hAnsi="Times New Roman" w:cs="Times New Roman"/>
          <w:b w:val="0"/>
          <w:color w:val="auto"/>
        </w:rPr>
        <w:t>%</w:t>
      </w:r>
      <w:proofErr w:type="gramEnd"/>
    </w:p>
    <w:p w:rsidR="00982AE1" w:rsidRPr="00D869CA" w:rsidRDefault="00982AE1" w:rsidP="00982AE1">
      <w:pPr>
        <w:pStyle w:val="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869CA">
        <w:rPr>
          <w:rFonts w:ascii="Times New Roman" w:hAnsi="Times New Roman" w:cs="Times New Roman"/>
          <w:b w:val="0"/>
          <w:color w:val="auto"/>
        </w:rPr>
        <w:t xml:space="preserve">Средний </w:t>
      </w:r>
      <w:r>
        <w:rPr>
          <w:rFonts w:ascii="Times New Roman" w:hAnsi="Times New Roman" w:cs="Times New Roman"/>
          <w:b w:val="0"/>
          <w:color w:val="auto"/>
        </w:rPr>
        <w:t>уровень  (</w:t>
      </w:r>
      <w:proofErr w:type="gramStart"/>
      <w:r>
        <w:rPr>
          <w:rFonts w:ascii="Times New Roman" w:hAnsi="Times New Roman" w:cs="Times New Roman"/>
          <w:b w:val="0"/>
          <w:color w:val="auto"/>
        </w:rPr>
        <w:t>готовые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к обучению)-36</w:t>
      </w:r>
      <w:r w:rsidRPr="00D869CA">
        <w:rPr>
          <w:rFonts w:ascii="Times New Roman" w:hAnsi="Times New Roman" w:cs="Times New Roman"/>
          <w:b w:val="0"/>
          <w:color w:val="auto"/>
        </w:rPr>
        <w:t>%</w:t>
      </w:r>
    </w:p>
    <w:p w:rsidR="00982AE1" w:rsidRDefault="00982AE1" w:rsidP="00982AE1">
      <w:pPr>
        <w:pStyle w:val="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869CA">
        <w:rPr>
          <w:rFonts w:ascii="Times New Roman" w:hAnsi="Times New Roman" w:cs="Times New Roman"/>
          <w:b w:val="0"/>
          <w:color w:val="auto"/>
        </w:rPr>
        <w:t>Низкий уровень  (нуждающиеся в дополните</w:t>
      </w:r>
      <w:r>
        <w:rPr>
          <w:rFonts w:ascii="Times New Roman" w:hAnsi="Times New Roman" w:cs="Times New Roman"/>
          <w:b w:val="0"/>
          <w:color w:val="auto"/>
        </w:rPr>
        <w:t xml:space="preserve">льных занятиях)-0% РЕКОМЕНДАЦИИ: Проводить развивающую работу, связанную с совершенствованием тонкой моторики – рисование узоров  по образцу, занятия с мелкими деталями (составление </w:t>
      </w:r>
      <w:proofErr w:type="spellStart"/>
      <w:r>
        <w:rPr>
          <w:rFonts w:ascii="Times New Roman" w:hAnsi="Times New Roman" w:cs="Times New Roman"/>
          <w:b w:val="0"/>
          <w:color w:val="auto"/>
        </w:rPr>
        <w:t>мозаик</w:t>
      </w:r>
      <w:proofErr w:type="gramStart"/>
      <w:r>
        <w:rPr>
          <w:rFonts w:ascii="Times New Roman" w:hAnsi="Times New Roman" w:cs="Times New Roman"/>
          <w:b w:val="0"/>
          <w:color w:val="auto"/>
        </w:rPr>
        <w:t>,с</w:t>
      </w:r>
      <w:proofErr w:type="gramEnd"/>
      <w:r>
        <w:rPr>
          <w:rFonts w:ascii="Times New Roman" w:hAnsi="Times New Roman" w:cs="Times New Roman"/>
          <w:b w:val="0"/>
          <w:color w:val="auto"/>
        </w:rPr>
        <w:t>борка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моделей, вязание, вышивание, рисунок)   </w:t>
      </w:r>
    </w:p>
    <w:p w:rsidR="00982AE1" w:rsidRDefault="00982AE1" w:rsidP="00982AE1"/>
    <w:p w:rsidR="00982AE1" w:rsidRPr="008A6E0E" w:rsidRDefault="00982AE1" w:rsidP="00982AE1">
      <w:pPr>
        <w:rPr>
          <w:rFonts w:ascii="Times New Roman" w:hAnsi="Times New Roman" w:cs="Times New Roman"/>
          <w:sz w:val="28"/>
          <w:szCs w:val="28"/>
        </w:rPr>
      </w:pPr>
      <w:r w:rsidRPr="008A6E0E">
        <w:rPr>
          <w:rFonts w:ascii="Times New Roman" w:hAnsi="Times New Roman" w:cs="Times New Roman"/>
          <w:sz w:val="28"/>
          <w:szCs w:val="28"/>
        </w:rPr>
        <w:t xml:space="preserve">Педагог-психолог               </w:t>
      </w:r>
      <w:proofErr w:type="spellStart"/>
      <w:r w:rsidRPr="008A6E0E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8A6E0E"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911362" w:rsidRPr="00982AE1" w:rsidRDefault="00982AE1">
      <w:pPr>
        <w:rPr>
          <w:rFonts w:ascii="Times New Roman" w:hAnsi="Times New Roman" w:cs="Times New Roman"/>
          <w:sz w:val="28"/>
          <w:szCs w:val="28"/>
        </w:rPr>
      </w:pPr>
      <w:r w:rsidRPr="008A6E0E">
        <w:rPr>
          <w:rFonts w:ascii="Times New Roman" w:hAnsi="Times New Roman" w:cs="Times New Roman"/>
          <w:sz w:val="28"/>
          <w:szCs w:val="28"/>
        </w:rPr>
        <w:t>18.10.2023г.</w:t>
      </w:r>
      <w:bookmarkStart w:id="0" w:name="_GoBack"/>
      <w:bookmarkEnd w:id="0"/>
    </w:p>
    <w:sectPr w:rsidR="00911362" w:rsidRPr="009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BD4"/>
    <w:multiLevelType w:val="hybridMultilevel"/>
    <w:tmpl w:val="D374B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1"/>
    <w:rsid w:val="00911362"/>
    <w:rsid w:val="009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1"/>
  </w:style>
  <w:style w:type="paragraph" w:styleId="1">
    <w:name w:val="heading 1"/>
    <w:basedOn w:val="a"/>
    <w:next w:val="a"/>
    <w:link w:val="10"/>
    <w:uiPriority w:val="9"/>
    <w:qFormat/>
    <w:rsid w:val="00982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1"/>
  </w:style>
  <w:style w:type="paragraph" w:styleId="1">
    <w:name w:val="heading 1"/>
    <w:basedOn w:val="a"/>
    <w:next w:val="a"/>
    <w:link w:val="10"/>
    <w:uiPriority w:val="9"/>
    <w:qFormat/>
    <w:rsid w:val="00982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2023-10-29T12:53:00Z</dcterms:created>
  <dcterms:modified xsi:type="dcterms:W3CDTF">2023-10-29T12:54:00Z</dcterms:modified>
</cp:coreProperties>
</file>