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>Справка</w:t>
      </w: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>о состоянии уровня адаптации учащихся 10-х классов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заместителя директора по УВР</w:t>
      </w: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Согласно плану </w:t>
      </w:r>
      <w:proofErr w:type="spellStart"/>
      <w:r w:rsidRPr="00236822">
        <w:rPr>
          <w:color w:val="000000"/>
          <w:sz w:val="28"/>
          <w:szCs w:val="28"/>
        </w:rPr>
        <w:t>внутришкольного</w:t>
      </w:r>
      <w:proofErr w:type="spellEnd"/>
      <w:r w:rsidRPr="00236822">
        <w:rPr>
          <w:color w:val="000000"/>
          <w:sz w:val="28"/>
          <w:szCs w:val="28"/>
        </w:rPr>
        <w:t xml:space="preserve"> контроля с 05.10.</w:t>
      </w:r>
      <w:r>
        <w:rPr>
          <w:color w:val="000000"/>
          <w:sz w:val="28"/>
          <w:szCs w:val="28"/>
        </w:rPr>
        <w:t>2023 по 23.10. 2023</w:t>
      </w:r>
      <w:r w:rsidRPr="00236822">
        <w:rPr>
          <w:color w:val="000000"/>
          <w:sz w:val="28"/>
          <w:szCs w:val="28"/>
        </w:rPr>
        <w:t xml:space="preserve"> года администрацией школы, психологом изучалось состояние уровня адаптации учащихся 10-х классов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Цель:</w:t>
      </w:r>
    </w:p>
    <w:p w:rsidR="006940C5" w:rsidRPr="00236822" w:rsidRDefault="006940C5" w:rsidP="006940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Изучить учебно-организационные умения и навыки учащихся</w:t>
      </w:r>
    </w:p>
    <w:p w:rsidR="006940C5" w:rsidRPr="00236822" w:rsidRDefault="006940C5" w:rsidP="006940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Изучить степень успешности в обучении учащихся</w:t>
      </w:r>
    </w:p>
    <w:p w:rsidR="006940C5" w:rsidRPr="00236822" w:rsidRDefault="006940C5" w:rsidP="006940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Выявить комфортные условия </w:t>
      </w:r>
      <w:proofErr w:type="spellStart"/>
      <w:r w:rsidRPr="00236822">
        <w:rPr>
          <w:color w:val="000000"/>
          <w:sz w:val="28"/>
          <w:szCs w:val="28"/>
        </w:rPr>
        <w:t>саморегуляции</w:t>
      </w:r>
      <w:proofErr w:type="spellEnd"/>
    </w:p>
    <w:p w:rsidR="006940C5" w:rsidRPr="00236822" w:rsidRDefault="006940C5" w:rsidP="006940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Определить психологический климат в ученическом коллективе</w:t>
      </w:r>
    </w:p>
    <w:p w:rsidR="006940C5" w:rsidRPr="00236822" w:rsidRDefault="006940C5" w:rsidP="006940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Спрогнозировать результаты обучения</w:t>
      </w:r>
    </w:p>
    <w:p w:rsidR="006940C5" w:rsidRPr="00236822" w:rsidRDefault="006940C5" w:rsidP="006940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Определить уровень профессиональной культуры учителя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Методы изучения: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1.Посещение модулей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2. Исследования по схеме анализа процесса адаптации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3. Беседы с учащимися, родителями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4. Проведение контрольных работ, мониторинговых исследований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Объекты контроля: учащиеся, учителя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Результаты подведены на совещании при директоре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– 2024</w:t>
      </w:r>
      <w:r w:rsidRPr="00236822">
        <w:rPr>
          <w:color w:val="000000"/>
          <w:sz w:val="28"/>
          <w:szCs w:val="28"/>
        </w:rPr>
        <w:t xml:space="preserve"> учебном </w:t>
      </w:r>
      <w:r>
        <w:rPr>
          <w:color w:val="000000"/>
          <w:sz w:val="28"/>
          <w:szCs w:val="28"/>
        </w:rPr>
        <w:t>году в школе-интернате открыт од</w:t>
      </w:r>
      <w:r w:rsidRPr="00236822">
        <w:rPr>
          <w:color w:val="000000"/>
          <w:sz w:val="28"/>
          <w:szCs w:val="28"/>
        </w:rPr>
        <w:t xml:space="preserve">ин общеобразовательный 10 класс. В 10А </w:t>
      </w:r>
      <w:r>
        <w:rPr>
          <w:color w:val="000000"/>
          <w:sz w:val="28"/>
          <w:szCs w:val="28"/>
        </w:rPr>
        <w:t>классе обучается 12</w:t>
      </w:r>
      <w:r w:rsidRPr="00236822">
        <w:rPr>
          <w:color w:val="000000"/>
          <w:sz w:val="28"/>
          <w:szCs w:val="28"/>
        </w:rPr>
        <w:t xml:space="preserve"> учащихся.</w:t>
      </w:r>
      <w:r>
        <w:rPr>
          <w:color w:val="000000"/>
          <w:sz w:val="28"/>
          <w:szCs w:val="28"/>
        </w:rPr>
        <w:t xml:space="preserve"> </w:t>
      </w:r>
    </w:p>
    <w:p w:rsidR="006940C5" w:rsidRPr="00C44EE9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 36</w:t>
      </w:r>
      <w:r w:rsidRPr="00C44EE9">
        <w:rPr>
          <w:bCs/>
          <w:color w:val="000000"/>
          <w:sz w:val="28"/>
          <w:szCs w:val="28"/>
        </w:rPr>
        <w:t xml:space="preserve"> обучающихся 9-х классов, в 10 класс п</w:t>
      </w:r>
      <w:r w:rsidR="00C40FE7">
        <w:rPr>
          <w:bCs/>
          <w:color w:val="000000"/>
          <w:sz w:val="28"/>
          <w:szCs w:val="28"/>
        </w:rPr>
        <w:t>ерешли 12</w:t>
      </w:r>
      <w:bookmarkStart w:id="0" w:name="_GoBack"/>
      <w:bookmarkEnd w:id="0"/>
      <w:r w:rsidRPr="00C44EE9">
        <w:rPr>
          <w:bCs/>
          <w:color w:val="000000"/>
          <w:sz w:val="28"/>
          <w:szCs w:val="28"/>
        </w:rPr>
        <w:t xml:space="preserve"> чел.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>Цель посещения модулей: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• определить психологический климат в ученическом коллективе (отдельный анализ и выводы в книге посещенных уроков);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• определить уровень учебных компетентностей учащихся;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• увидеть реализацию универсальных учебных действий и пути реализации успешности обучения;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• пронаблюдать сотрудничество учителя и учащегося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Содержание посещенных уроков соответствуют требованиям Стандарта. Во время изучения нового материала учитываются такие принципы как: поступательность, доступность, научность, степень сложности. Выделяются ведущие идеи по изучаемой теме. Формы и методы в основном подбираются целесообразно. </w:t>
      </w:r>
      <w:proofErr w:type="gramStart"/>
      <w:r w:rsidRPr="00236822">
        <w:rPr>
          <w:color w:val="000000"/>
          <w:sz w:val="28"/>
          <w:szCs w:val="28"/>
        </w:rPr>
        <w:t>Методически верно организована самостоятельная деятельность обучающихся на разных этапах урока.</w:t>
      </w:r>
      <w:proofErr w:type="gramEnd"/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Остается недостатком использование не в полной мере различных видов контроля, что снижает уровень мотивации.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10А</w:t>
      </w:r>
      <w:r w:rsidRPr="00236822">
        <w:rPr>
          <w:b/>
          <w:bCs/>
          <w:color w:val="000000"/>
          <w:sz w:val="28"/>
          <w:szCs w:val="28"/>
        </w:rPr>
        <w:t xml:space="preserve"> класс,</w:t>
      </w:r>
      <w:r w:rsidRPr="00236822">
        <w:rPr>
          <w:b/>
          <w:color w:val="000000"/>
          <w:sz w:val="28"/>
          <w:szCs w:val="28"/>
        </w:rPr>
        <w:t xml:space="preserve"> обществознание - </w:t>
      </w:r>
      <w:r>
        <w:rPr>
          <w:b/>
          <w:bCs/>
          <w:color w:val="000000"/>
          <w:sz w:val="28"/>
          <w:szCs w:val="28"/>
        </w:rPr>
        <w:t xml:space="preserve">учитель </w:t>
      </w:r>
      <w:proofErr w:type="spellStart"/>
      <w:r>
        <w:rPr>
          <w:b/>
          <w:bCs/>
          <w:color w:val="000000"/>
          <w:sz w:val="28"/>
          <w:szCs w:val="28"/>
        </w:rPr>
        <w:t>Сидакова</w:t>
      </w:r>
      <w:proofErr w:type="spellEnd"/>
      <w:r>
        <w:rPr>
          <w:b/>
          <w:bCs/>
          <w:color w:val="000000"/>
          <w:sz w:val="28"/>
          <w:szCs w:val="28"/>
        </w:rPr>
        <w:t xml:space="preserve"> М.И</w:t>
      </w:r>
      <w:r w:rsidRPr="00236822">
        <w:rPr>
          <w:b/>
          <w:bCs/>
          <w:color w:val="000000"/>
          <w:sz w:val="28"/>
          <w:szCs w:val="28"/>
        </w:rPr>
        <w:t>.,</w:t>
      </w:r>
      <w:r w:rsidRPr="00236822">
        <w:rPr>
          <w:color w:val="000000"/>
          <w:sz w:val="28"/>
          <w:szCs w:val="28"/>
        </w:rPr>
        <w:t xml:space="preserve"> тема урока «Социальная структура общества», ставит цели и задачи урока, исходя из логики предыдущих знаний, тем самым проводит связь между изучаемыми темами. На этапе актуализации опорных знаний учитель тестирует учащихся, в ходе которого определяются понятия истины, дается характеристика таким </w:t>
      </w:r>
      <w:r w:rsidRPr="00236822">
        <w:rPr>
          <w:color w:val="000000"/>
          <w:sz w:val="28"/>
          <w:szCs w:val="28"/>
        </w:rPr>
        <w:lastRenderedPageBreak/>
        <w:t xml:space="preserve">понятиям как «свобода», «равенство», «братство». Учитель приводит ряд высказываний великих людей о равенстве. Изучение новой темы урока строится на основе полученных ранее знаний, таким образом, просматривается умение учащихся применять полученные знания в области социальных отношений. Рассказ учителя, информация, полученная из учебника, дают возможность учащимся, правильно отвечать на поставленные вопросы, систематизировать группы людей в социальной общественной структуре. Учащиеся оперируют понятиями, так как на уроке учитель проводит словарную работу. Учитель </w:t>
      </w:r>
      <w:proofErr w:type="spellStart"/>
      <w:r w:rsidRPr="00236822">
        <w:rPr>
          <w:color w:val="000000"/>
          <w:sz w:val="28"/>
          <w:szCs w:val="28"/>
        </w:rPr>
        <w:t>Гизоева</w:t>
      </w:r>
      <w:proofErr w:type="spellEnd"/>
      <w:r w:rsidRPr="00236822">
        <w:rPr>
          <w:color w:val="000000"/>
          <w:sz w:val="28"/>
          <w:szCs w:val="28"/>
        </w:rPr>
        <w:t xml:space="preserve"> И.Г.. выбирает </w:t>
      </w:r>
      <w:proofErr w:type="spellStart"/>
      <w:r w:rsidRPr="00236822">
        <w:rPr>
          <w:color w:val="000000"/>
          <w:sz w:val="28"/>
          <w:szCs w:val="28"/>
        </w:rPr>
        <w:t>метапредметные</w:t>
      </w:r>
      <w:proofErr w:type="spellEnd"/>
      <w:r w:rsidRPr="00236822">
        <w:rPr>
          <w:color w:val="000000"/>
          <w:sz w:val="28"/>
          <w:szCs w:val="28"/>
        </w:rPr>
        <w:t xml:space="preserve"> способы обучения, ситуативные задания, интерактивные формы и методы работы, такие как дискуссия, работа с первоисточниками, для раскрытия понятий, ответов на проблемные вопросы. Такой подход в обучении дает возможность развивать мыслительную деятельность, вооружает учащегося необходимым инструментарием знаний для успешной социальной адаптации. Учитель умело связывает изучаемый материал с идеями патриотизма, любви и уважения к родному Отечеству.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>10-А класс, математик</w:t>
      </w:r>
      <w:proofErr w:type="gramStart"/>
      <w:r w:rsidRPr="00236822">
        <w:rPr>
          <w:b/>
          <w:bCs/>
          <w:color w:val="000000"/>
          <w:sz w:val="28"/>
          <w:szCs w:val="28"/>
        </w:rPr>
        <w:t>а-</w:t>
      </w:r>
      <w:proofErr w:type="gramEnd"/>
      <w:r>
        <w:rPr>
          <w:b/>
          <w:color w:val="000000"/>
          <w:sz w:val="28"/>
          <w:szCs w:val="28"/>
        </w:rPr>
        <w:t xml:space="preserve"> учитель </w:t>
      </w:r>
      <w:proofErr w:type="spellStart"/>
      <w:r>
        <w:rPr>
          <w:b/>
          <w:color w:val="000000"/>
          <w:sz w:val="28"/>
          <w:szCs w:val="28"/>
        </w:rPr>
        <w:t>Кубалова</w:t>
      </w:r>
      <w:proofErr w:type="spellEnd"/>
      <w:r>
        <w:rPr>
          <w:b/>
          <w:color w:val="000000"/>
          <w:sz w:val="28"/>
          <w:szCs w:val="28"/>
        </w:rPr>
        <w:t xml:space="preserve"> А.Ш</w:t>
      </w:r>
      <w:r w:rsidRPr="002368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B52715">
        <w:rPr>
          <w:color w:val="000000"/>
          <w:sz w:val="28"/>
          <w:szCs w:val="28"/>
        </w:rPr>
        <w:t xml:space="preserve"> </w:t>
      </w:r>
      <w:r w:rsidRPr="00236822">
        <w:rPr>
          <w:color w:val="000000"/>
          <w:sz w:val="28"/>
          <w:szCs w:val="28"/>
        </w:rPr>
        <w:t xml:space="preserve">учитель высшей категории 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 Тема урока «Сечение. Плоскости», геометрия. Актуализация опорных знаний проводилась с целью не только повторения свой</w:t>
      </w:r>
      <w:proofErr w:type="gramStart"/>
      <w:r w:rsidRPr="00236822">
        <w:rPr>
          <w:color w:val="000000"/>
          <w:sz w:val="28"/>
          <w:szCs w:val="28"/>
        </w:rPr>
        <w:t>ств пл</w:t>
      </w:r>
      <w:proofErr w:type="gramEnd"/>
      <w:r w:rsidRPr="00236822">
        <w:rPr>
          <w:color w:val="000000"/>
          <w:sz w:val="28"/>
          <w:szCs w:val="28"/>
        </w:rPr>
        <w:t>оскости, но и в ходе устных ответов выстраивался алгоритм для решения задач. Однако</w:t>
      </w:r>
      <w:proofErr w:type="gramStart"/>
      <w:r w:rsidRPr="00236822">
        <w:rPr>
          <w:color w:val="000000"/>
          <w:sz w:val="28"/>
          <w:szCs w:val="28"/>
        </w:rPr>
        <w:t>,</w:t>
      </w:r>
      <w:proofErr w:type="gramEnd"/>
      <w:r w:rsidRPr="00236822">
        <w:rPr>
          <w:color w:val="000000"/>
          <w:sz w:val="28"/>
          <w:szCs w:val="28"/>
        </w:rPr>
        <w:t xml:space="preserve"> учителем четко не сформулировала тему урока.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Во время основного этапа урока каждому обучающемуся предлагается вариант задачи из сборника, что обеспечивает дифференцированный подход, самостоятельность действий; учителю необходимо было постоянно комментировать ход решения задач. Общие недостатки в решениях задач совместно объяснять. Учителю следует четко продумывать формы контроля (взаимопроверка, самопроверка). Рационально использовать время на уроке.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 xml:space="preserve"> 10А класс, физическая культур</w:t>
      </w:r>
      <w:proofErr w:type="gramStart"/>
      <w:r w:rsidRPr="00236822">
        <w:rPr>
          <w:b/>
          <w:bCs/>
          <w:color w:val="000000"/>
          <w:sz w:val="28"/>
          <w:szCs w:val="28"/>
        </w:rPr>
        <w:t>а-</w:t>
      </w:r>
      <w:proofErr w:type="gramEnd"/>
      <w:r w:rsidRPr="00236822">
        <w:rPr>
          <w:b/>
          <w:bCs/>
          <w:color w:val="000000"/>
          <w:sz w:val="28"/>
          <w:szCs w:val="28"/>
        </w:rPr>
        <w:t xml:space="preserve"> учитель</w:t>
      </w:r>
      <w:r w:rsidRPr="00236822">
        <w:rPr>
          <w:b/>
          <w:color w:val="000000"/>
          <w:sz w:val="28"/>
          <w:szCs w:val="28"/>
        </w:rPr>
        <w:t> </w:t>
      </w:r>
      <w:proofErr w:type="spellStart"/>
      <w:r w:rsidRPr="00236822">
        <w:rPr>
          <w:b/>
          <w:color w:val="000000"/>
          <w:sz w:val="28"/>
          <w:szCs w:val="28"/>
        </w:rPr>
        <w:t>Бепиева</w:t>
      </w:r>
      <w:proofErr w:type="spellEnd"/>
      <w:r w:rsidRPr="00236822">
        <w:rPr>
          <w:b/>
          <w:color w:val="000000"/>
          <w:sz w:val="28"/>
          <w:szCs w:val="28"/>
        </w:rPr>
        <w:t xml:space="preserve"> И.Ю</w:t>
      </w:r>
      <w:r>
        <w:rPr>
          <w:color w:val="000000"/>
          <w:sz w:val="28"/>
          <w:szCs w:val="28"/>
        </w:rPr>
        <w:t>.,</w:t>
      </w:r>
      <w:r w:rsidRPr="00236822">
        <w:rPr>
          <w:color w:val="000000"/>
          <w:sz w:val="28"/>
          <w:szCs w:val="28"/>
        </w:rPr>
        <w:t xml:space="preserve"> учитель высшей категории 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Тема урока физкультуры «Гимнастика». Тип урока - комбинированный. Методически правильно построен урок. Делаются обязательные разминочные упражнения. Основная часть урока была теоретической направленности, так как нет возможности заниматься в спортивном зале. Акробатические упражнения, кувырки, удерживание равновесия, перевороты, </w:t>
      </w:r>
      <w:proofErr w:type="spellStart"/>
      <w:r w:rsidRPr="00236822">
        <w:rPr>
          <w:color w:val="000000"/>
          <w:sz w:val="28"/>
          <w:szCs w:val="28"/>
        </w:rPr>
        <w:t>полушпагат</w:t>
      </w:r>
      <w:proofErr w:type="spellEnd"/>
      <w:r w:rsidRPr="00236822">
        <w:rPr>
          <w:color w:val="000000"/>
          <w:sz w:val="28"/>
          <w:szCs w:val="28"/>
        </w:rPr>
        <w:t xml:space="preserve"> - на матах показаны в презентациях. Происходит </w:t>
      </w:r>
      <w:proofErr w:type="gramStart"/>
      <w:r w:rsidRPr="00236822">
        <w:rPr>
          <w:color w:val="000000"/>
          <w:sz w:val="28"/>
          <w:szCs w:val="28"/>
        </w:rPr>
        <w:t>поэтапное</w:t>
      </w:r>
      <w:proofErr w:type="gramEnd"/>
      <w:r w:rsidRPr="00236822">
        <w:rPr>
          <w:color w:val="000000"/>
          <w:sz w:val="28"/>
          <w:szCs w:val="28"/>
        </w:rPr>
        <w:t xml:space="preserve"> </w:t>
      </w:r>
      <w:proofErr w:type="spellStart"/>
      <w:r w:rsidRPr="00236822">
        <w:rPr>
          <w:color w:val="000000"/>
          <w:sz w:val="28"/>
          <w:szCs w:val="28"/>
        </w:rPr>
        <w:t>услажнение</w:t>
      </w:r>
      <w:proofErr w:type="spellEnd"/>
      <w:r w:rsidRPr="00236822">
        <w:rPr>
          <w:color w:val="000000"/>
          <w:sz w:val="28"/>
          <w:szCs w:val="28"/>
        </w:rPr>
        <w:t xml:space="preserve"> упражнений. Учитель предлагается набор упражнени</w:t>
      </w:r>
      <w:proofErr w:type="gramStart"/>
      <w:r w:rsidRPr="00236822">
        <w:rPr>
          <w:color w:val="000000"/>
          <w:sz w:val="28"/>
          <w:szCs w:val="28"/>
        </w:rPr>
        <w:t>й-</w:t>
      </w:r>
      <w:proofErr w:type="gramEnd"/>
      <w:r w:rsidRPr="00236822">
        <w:rPr>
          <w:color w:val="000000"/>
          <w:sz w:val="28"/>
          <w:szCs w:val="28"/>
        </w:rPr>
        <w:t xml:space="preserve"> шаги – польки, ласточка, выпады, прыжки. В условиях класса выполнена зарядка. Даны пояснения к ней. На </w:t>
      </w:r>
      <w:proofErr w:type="gramStart"/>
      <w:r w:rsidRPr="00236822">
        <w:rPr>
          <w:color w:val="000000"/>
          <w:sz w:val="28"/>
          <w:szCs w:val="28"/>
        </w:rPr>
        <w:t>подготовительном</w:t>
      </w:r>
      <w:proofErr w:type="gramEnd"/>
      <w:r w:rsidRPr="00236822">
        <w:rPr>
          <w:color w:val="000000"/>
          <w:sz w:val="28"/>
          <w:szCs w:val="28"/>
        </w:rPr>
        <w:t xml:space="preserve"> и </w:t>
      </w:r>
      <w:proofErr w:type="spellStart"/>
      <w:r w:rsidRPr="00236822">
        <w:rPr>
          <w:color w:val="000000"/>
          <w:sz w:val="28"/>
          <w:szCs w:val="28"/>
        </w:rPr>
        <w:t>завершаюшем</w:t>
      </w:r>
      <w:proofErr w:type="spellEnd"/>
      <w:r w:rsidRPr="00236822">
        <w:rPr>
          <w:color w:val="000000"/>
          <w:sz w:val="28"/>
          <w:szCs w:val="28"/>
        </w:rPr>
        <w:t xml:space="preserve"> этапах урока, проведены упражнения на установление дыхания, измерения частоты </w:t>
      </w:r>
      <w:proofErr w:type="spellStart"/>
      <w:r w:rsidRPr="00236822">
        <w:rPr>
          <w:color w:val="000000"/>
          <w:sz w:val="28"/>
          <w:szCs w:val="28"/>
        </w:rPr>
        <w:t>сердечних</w:t>
      </w:r>
      <w:proofErr w:type="spellEnd"/>
      <w:r w:rsidRPr="00236822">
        <w:rPr>
          <w:color w:val="000000"/>
          <w:sz w:val="28"/>
          <w:szCs w:val="28"/>
        </w:rPr>
        <w:t xml:space="preserve"> сокращений. Следует учителям физкультуры рационально рассчитывать время на проведение организационного этапа.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Сидакова</w:t>
      </w:r>
      <w:proofErr w:type="spellEnd"/>
      <w:r>
        <w:rPr>
          <w:b/>
          <w:bCs/>
          <w:color w:val="000000"/>
          <w:sz w:val="28"/>
          <w:szCs w:val="28"/>
        </w:rPr>
        <w:t xml:space="preserve"> М.И.</w:t>
      </w:r>
      <w:r w:rsidRPr="00236822">
        <w:rPr>
          <w:b/>
          <w:bCs/>
          <w:color w:val="000000"/>
          <w:sz w:val="28"/>
          <w:szCs w:val="28"/>
        </w:rPr>
        <w:t>, 10-А класс</w:t>
      </w:r>
      <w:r w:rsidRPr="00236822">
        <w:rPr>
          <w:color w:val="000000"/>
          <w:sz w:val="28"/>
          <w:szCs w:val="28"/>
        </w:rPr>
        <w:t>, учитель ис</w:t>
      </w:r>
      <w:r>
        <w:rPr>
          <w:color w:val="000000"/>
          <w:sz w:val="28"/>
          <w:szCs w:val="28"/>
        </w:rPr>
        <w:t>тории, обществознания</w:t>
      </w:r>
      <w:proofErr w:type="gramStart"/>
      <w:r>
        <w:rPr>
          <w:color w:val="000000"/>
          <w:sz w:val="28"/>
          <w:szCs w:val="28"/>
        </w:rPr>
        <w:t>,</w:t>
      </w:r>
      <w:r w:rsidRPr="00236822">
        <w:rPr>
          <w:color w:val="000000"/>
          <w:sz w:val="28"/>
          <w:szCs w:val="28"/>
        </w:rPr>
        <w:t xml:space="preserve">. </w:t>
      </w:r>
      <w:proofErr w:type="gramEnd"/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lastRenderedPageBreak/>
        <w:t>Тема урока экономики «Банки и банковская система». Тема урока предоставляет возможность учащимся познакомиться с презентацией о формах собственности, изучить историю банковской системы, деятельность банков. Учитель проводит словарную работу</w:t>
      </w:r>
      <w:proofErr w:type="gramStart"/>
      <w:r w:rsidRPr="00236822">
        <w:rPr>
          <w:color w:val="000000"/>
          <w:sz w:val="28"/>
          <w:szCs w:val="28"/>
        </w:rPr>
        <w:t xml:space="preserve"> .</w:t>
      </w:r>
      <w:proofErr w:type="gramEnd"/>
      <w:r w:rsidRPr="00236822">
        <w:rPr>
          <w:color w:val="000000"/>
          <w:sz w:val="28"/>
          <w:szCs w:val="28"/>
        </w:rPr>
        <w:t xml:space="preserve"> Работа с учебников позволяет учащимся самостоятельно дать характеристику пенсионным фондам, международным банкам. Учащиеся сравнивают деятельность коммерческих и государственных банков. Однако следует отметить, что учащиеся 10-А класса имеют недостаточный уровень организации самостоятельной деятельности, у 35% учащихся – низкий уровень мотивации, что приводит к замечаниям учителя, объяснению норм и правил поведения. Так, работая над тестами «Функции денег», учащиеся пытались переписывать ответы друг у друга.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236822">
        <w:rPr>
          <w:bCs/>
          <w:color w:val="000000"/>
          <w:sz w:val="28"/>
          <w:szCs w:val="28"/>
        </w:rPr>
        <w:t>Пучминова</w:t>
      </w:r>
      <w:proofErr w:type="spellEnd"/>
      <w:r w:rsidRPr="00236822">
        <w:rPr>
          <w:bCs/>
          <w:color w:val="000000"/>
          <w:sz w:val="28"/>
          <w:szCs w:val="28"/>
        </w:rPr>
        <w:t xml:space="preserve"> О.С.., 10-а класс</w:t>
      </w:r>
      <w:r w:rsidRPr="00236822">
        <w:rPr>
          <w:color w:val="000000"/>
          <w:sz w:val="28"/>
          <w:szCs w:val="28"/>
        </w:rPr>
        <w:t xml:space="preserve">, учитель английского языка. 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Тема урока «Биография А.П. Чехова. Чтение рассказа «Дама с собачкой». Урок проходит в высоком темпе. Учащиеся работают со схемами, вопросами на экране; умеют конструировать предложения, зная времена глаголов. Перевод и чтение текста соответствовало нормам и критериям оценивания.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Гудиева</w:t>
      </w:r>
      <w:proofErr w:type="spellEnd"/>
      <w:r>
        <w:rPr>
          <w:b/>
          <w:bCs/>
          <w:color w:val="000000"/>
          <w:sz w:val="28"/>
          <w:szCs w:val="28"/>
        </w:rPr>
        <w:t xml:space="preserve"> З.А,</w:t>
      </w:r>
      <w:r w:rsidRPr="00236822">
        <w:rPr>
          <w:b/>
          <w:color w:val="000000"/>
          <w:sz w:val="28"/>
          <w:szCs w:val="28"/>
        </w:rPr>
        <w:t xml:space="preserve"> 10А</w:t>
      </w:r>
      <w:r>
        <w:rPr>
          <w:b/>
          <w:color w:val="000000"/>
          <w:sz w:val="28"/>
          <w:szCs w:val="28"/>
        </w:rPr>
        <w:t xml:space="preserve"> класс, учитель русского языка.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Тема урока «Орфограммы в приставках», используются опорные сигналы, используются схемы, алгоритмы, составляется вместе с учащимися таблица. Учитель ставить проблемную логическую задачу на исключение </w:t>
      </w:r>
      <w:proofErr w:type="spellStart"/>
      <w:r w:rsidRPr="00236822">
        <w:rPr>
          <w:color w:val="000000"/>
          <w:sz w:val="28"/>
          <w:szCs w:val="28"/>
        </w:rPr>
        <w:t>неправильних</w:t>
      </w:r>
      <w:proofErr w:type="spellEnd"/>
      <w:r w:rsidRPr="00236822">
        <w:rPr>
          <w:color w:val="000000"/>
          <w:sz w:val="28"/>
          <w:szCs w:val="28"/>
        </w:rPr>
        <w:t xml:space="preserve"> ответов, проводит различные виды контроля. Практическая часть урока разделена на три вида заданий, учащиеся работают самостоятельно, затем проводится взаимопроверка. Урок проведен в высоком темпе, однако учащиеся не дают ответ каждый, а отвечают хором.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236822">
        <w:rPr>
          <w:b/>
          <w:color w:val="000000"/>
          <w:sz w:val="28"/>
          <w:szCs w:val="28"/>
        </w:rPr>
        <w:t>Короева</w:t>
      </w:r>
      <w:proofErr w:type="spellEnd"/>
      <w:r w:rsidRPr="00236822">
        <w:rPr>
          <w:b/>
          <w:color w:val="000000"/>
          <w:sz w:val="28"/>
          <w:szCs w:val="28"/>
        </w:rPr>
        <w:t xml:space="preserve"> Л.Б. 10А класс, учитель биологии</w:t>
      </w:r>
      <w:r w:rsidRPr="00236822">
        <w:rPr>
          <w:color w:val="000000"/>
          <w:sz w:val="28"/>
          <w:szCs w:val="28"/>
        </w:rPr>
        <w:t>, учитель первой категории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 Тема урока «Эукариот. Организация клеток». Проводится анализ лабораторной работы. Работая с учеником, объясняют историю открытия клетки</w:t>
      </w:r>
      <w:proofErr w:type="gramStart"/>
      <w:r w:rsidRPr="00236822">
        <w:rPr>
          <w:color w:val="000000"/>
          <w:sz w:val="28"/>
          <w:szCs w:val="28"/>
        </w:rPr>
        <w:t xml:space="preserve">., </w:t>
      </w:r>
      <w:proofErr w:type="gramEnd"/>
      <w:r w:rsidRPr="00236822">
        <w:rPr>
          <w:color w:val="000000"/>
          <w:sz w:val="28"/>
          <w:szCs w:val="28"/>
        </w:rPr>
        <w:t>учитель использует ИКТ. При просмотре кадров, учащиеся делают выводы, записывают в тетради общие признаки клетки. Во время работы по группам, учитель предлагает не только определять признаки, но и рассматривать в микроскоп, составлять таблицу. Ответы учащихся и отметки комментируются учителем. Учителю следует работать над организацией начала урока, подведением итогов, мотивацией к обучению.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Методические приемы в целом отвечают особенностям содержания, типу, цели, уровню подготовки учащихся.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Однако не всегда оправдано соотношение предложенных и выполненных учителем приемов работы к результату деятельности учащегося.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Проблемные ситуации, познавательные задания учебного, тренировочного, поискового, исследовательского характера чаще всего не определены мотивационно.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Во время посещения модулей, учителям, которые работают в 10- классе были даны рекомендации для совершенствования процесса обучения:</w:t>
      </w:r>
    </w:p>
    <w:p w:rsidR="006940C5" w:rsidRPr="00236822" w:rsidRDefault="006940C5" w:rsidP="00694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продолжать создавать условия для сознательного овладения учащимся учебными умениями и навыками;</w:t>
      </w:r>
    </w:p>
    <w:p w:rsidR="006940C5" w:rsidRPr="00236822" w:rsidRDefault="006940C5" w:rsidP="00694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lastRenderedPageBreak/>
        <w:t>чередовать разные виды деятельности учащихся, которые ориентированы на получения результата;</w:t>
      </w:r>
    </w:p>
    <w:p w:rsidR="006940C5" w:rsidRPr="00236822" w:rsidRDefault="006940C5" w:rsidP="00694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активизировать работу с учащимися по поиску нужной информации по заданной теме в источниках различного типа и извлечение необходимой информации из источников, созданных в разных знаковых системах (текст, таблица, график, диаграмма, аудиовизуальный ряд);</w:t>
      </w:r>
    </w:p>
    <w:p w:rsidR="006940C5" w:rsidRPr="00236822" w:rsidRDefault="006940C5" w:rsidP="00694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обучать УУД на различных этапах урока: регулятивным – умению ставить задачу; называть цель, формулировать тему. </w:t>
      </w:r>
      <w:proofErr w:type="gramStart"/>
      <w:r w:rsidRPr="00236822">
        <w:rPr>
          <w:color w:val="000000"/>
          <w:sz w:val="28"/>
          <w:szCs w:val="28"/>
        </w:rPr>
        <w:t>Личностным</w:t>
      </w:r>
      <w:proofErr w:type="gramEnd"/>
      <w:r w:rsidRPr="00236822">
        <w:rPr>
          <w:color w:val="000000"/>
          <w:sz w:val="28"/>
          <w:szCs w:val="28"/>
        </w:rPr>
        <w:t xml:space="preserve"> - формировать навыки самоорганизации; воспитывать требования безопасности. Познавательным УУД – развивать познавательную активность, читательские навыки</w:t>
      </w:r>
      <w:proofErr w:type="gramStart"/>
      <w:r w:rsidRPr="00236822">
        <w:rPr>
          <w:color w:val="000000"/>
          <w:sz w:val="28"/>
          <w:szCs w:val="28"/>
        </w:rPr>
        <w:t>.</w:t>
      </w:r>
      <w:proofErr w:type="gramEnd"/>
      <w:r w:rsidRPr="00236822">
        <w:rPr>
          <w:color w:val="000000"/>
          <w:sz w:val="28"/>
          <w:szCs w:val="28"/>
        </w:rPr>
        <w:t xml:space="preserve"> </w:t>
      </w:r>
      <w:proofErr w:type="gramStart"/>
      <w:r w:rsidRPr="00236822">
        <w:rPr>
          <w:color w:val="000000"/>
          <w:sz w:val="28"/>
          <w:szCs w:val="28"/>
        </w:rPr>
        <w:t>р</w:t>
      </w:r>
      <w:proofErr w:type="gramEnd"/>
      <w:r w:rsidRPr="00236822">
        <w:rPr>
          <w:color w:val="000000"/>
          <w:sz w:val="28"/>
          <w:szCs w:val="28"/>
        </w:rPr>
        <w:t>азвивать логическое мышление.</w:t>
      </w:r>
    </w:p>
    <w:p w:rsidR="006940C5" w:rsidRPr="00236822" w:rsidRDefault="006940C5" w:rsidP="00694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определить роль и место самостоятельной работы на всех этапах модуля</w:t>
      </w:r>
    </w:p>
    <w:p w:rsidR="006940C5" w:rsidRPr="00236822" w:rsidRDefault="006940C5" w:rsidP="00694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реализовывать воспитательный потенциал учебного предмета;</w:t>
      </w:r>
    </w:p>
    <w:p w:rsidR="006940C5" w:rsidRPr="00236822" w:rsidRDefault="006940C5" w:rsidP="00694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привлекать старшеклассников к участию в интеллектуальных турнирах, олимпиадах, конкурсах;</w:t>
      </w:r>
    </w:p>
    <w:p w:rsidR="006940C5" w:rsidRPr="00236822" w:rsidRDefault="006940C5" w:rsidP="00694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предоставлять учащимся возможность испытывать свои возможности в нескольких направлениях учебной деятельности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2.Психологу:</w:t>
      </w:r>
    </w:p>
    <w:p w:rsidR="006940C5" w:rsidRPr="00236822" w:rsidRDefault="006940C5" w:rsidP="00694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прослеживать индивидуальную траекторию развития учащегося;</w:t>
      </w:r>
    </w:p>
    <w:p w:rsidR="006940C5" w:rsidRPr="00236822" w:rsidRDefault="006940C5" w:rsidP="00694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236822">
        <w:rPr>
          <w:color w:val="000000"/>
          <w:sz w:val="28"/>
          <w:szCs w:val="28"/>
        </w:rPr>
        <w:t>помогать учащимся строить</w:t>
      </w:r>
      <w:proofErr w:type="gramEnd"/>
      <w:r w:rsidRPr="00236822">
        <w:rPr>
          <w:color w:val="000000"/>
          <w:sz w:val="28"/>
          <w:szCs w:val="28"/>
        </w:rPr>
        <w:t xml:space="preserve"> ориентировочную схему деятельности – стратегическую, тактическую и индивидуальную с целью сокращения его психологической загрузки;</w:t>
      </w:r>
    </w:p>
    <w:p w:rsidR="006940C5" w:rsidRPr="00236822" w:rsidRDefault="006940C5" w:rsidP="00694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проводить коррекционные занятия, тренинги с целью осмысления учащимися своего места в социуме, а также его личной деятельности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3.Классным руководителям:</w:t>
      </w:r>
    </w:p>
    <w:p w:rsidR="006940C5" w:rsidRPr="00236822" w:rsidRDefault="006940C5" w:rsidP="006940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своевременно реагировать на активность включения школьника в учебную деятельность, развивать различные сферы становления личности;</w:t>
      </w:r>
    </w:p>
    <w:p w:rsidR="006940C5" w:rsidRPr="00236822" w:rsidRDefault="006940C5" w:rsidP="006940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вовремя информировать родителей об учебных достижениях учащихся;</w:t>
      </w: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4. Администрации:</w:t>
      </w:r>
    </w:p>
    <w:p w:rsidR="006940C5" w:rsidRPr="00236822" w:rsidRDefault="006940C5" w:rsidP="006940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236822">
        <w:rPr>
          <w:color w:val="000000"/>
          <w:sz w:val="28"/>
          <w:szCs w:val="28"/>
        </w:rPr>
        <w:t>стимулировать совместное сотрудничество учителей и учащихся, направленную на продуктивную деятельность</w:t>
      </w:r>
      <w:proofErr w:type="gramEnd"/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Заместитель директора по УВР               </w:t>
      </w:r>
      <w:proofErr w:type="spellStart"/>
      <w:r w:rsidRPr="00236822">
        <w:rPr>
          <w:color w:val="000000"/>
          <w:sz w:val="28"/>
          <w:szCs w:val="28"/>
        </w:rPr>
        <w:t>Э.Ш.Дзгоева</w:t>
      </w:r>
      <w:proofErr w:type="spellEnd"/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25.10.2023</w:t>
      </w:r>
      <w:r w:rsidRPr="00236822">
        <w:rPr>
          <w:color w:val="000000"/>
          <w:sz w:val="28"/>
          <w:szCs w:val="28"/>
        </w:rPr>
        <w:t>г</w:t>
      </w: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0C5" w:rsidRPr="00236822" w:rsidRDefault="006940C5" w:rsidP="00694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362" w:rsidRDefault="00911362"/>
    <w:sectPr w:rsidR="009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0B"/>
    <w:multiLevelType w:val="multilevel"/>
    <w:tmpl w:val="A29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55AE9"/>
    <w:multiLevelType w:val="multilevel"/>
    <w:tmpl w:val="E6E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F1FA4"/>
    <w:multiLevelType w:val="multilevel"/>
    <w:tmpl w:val="298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A1F60"/>
    <w:multiLevelType w:val="multilevel"/>
    <w:tmpl w:val="AB8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52FAF"/>
    <w:multiLevelType w:val="multilevel"/>
    <w:tmpl w:val="1AA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C5"/>
    <w:rsid w:val="006940C5"/>
    <w:rsid w:val="00911362"/>
    <w:rsid w:val="00C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2023-10-29T10:29:00Z</cp:lastPrinted>
  <dcterms:created xsi:type="dcterms:W3CDTF">2023-10-29T10:27:00Z</dcterms:created>
  <dcterms:modified xsi:type="dcterms:W3CDTF">2023-10-29T10:30:00Z</dcterms:modified>
</cp:coreProperties>
</file>