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B9" w:rsidRPr="00EB4850" w:rsidRDefault="004405B9" w:rsidP="00EB4850">
      <w:pPr>
        <w:jc w:val="center"/>
        <w:rPr>
          <w:rStyle w:val="a3"/>
          <w:rFonts w:ascii="Times New Roman" w:hAnsi="Times New Roman" w:cs="Times New Roman"/>
          <w:sz w:val="28"/>
          <w:lang w:val="ru-RU"/>
        </w:rPr>
      </w:pPr>
      <w:r w:rsidRPr="00EB4850">
        <w:rPr>
          <w:rStyle w:val="a3"/>
          <w:rFonts w:ascii="Times New Roman" w:hAnsi="Times New Roman" w:cs="Times New Roman"/>
          <w:sz w:val="28"/>
          <w:lang w:val="ru-RU"/>
        </w:rPr>
        <w:t>ГБОУ ШКОЛА-ИНТЕРНАТ ИМ. М.С. БАРОЕВА</w:t>
      </w:r>
    </w:p>
    <w:p w:rsidR="004405B9" w:rsidRPr="00EB4850" w:rsidRDefault="00357967" w:rsidP="00EB4850">
      <w:pPr>
        <w:jc w:val="center"/>
        <w:rPr>
          <w:rStyle w:val="a3"/>
          <w:rFonts w:ascii="Times New Roman" w:hAnsi="Times New Roman" w:cs="Times New Roman"/>
          <w:sz w:val="28"/>
          <w:lang w:val="ru-RU"/>
        </w:rPr>
      </w:pPr>
      <w:r w:rsidRPr="00EB4850">
        <w:rPr>
          <w:rStyle w:val="a3"/>
          <w:rFonts w:ascii="Times New Roman" w:hAnsi="Times New Roman" w:cs="Times New Roman"/>
          <w:sz w:val="28"/>
          <w:lang w:val="ru-RU"/>
        </w:rPr>
        <w:t xml:space="preserve">Преподаватель по шахматам </w:t>
      </w:r>
      <w:proofErr w:type="spellStart"/>
      <w:r w:rsidRPr="00EB4850">
        <w:rPr>
          <w:rStyle w:val="a3"/>
          <w:rFonts w:ascii="Times New Roman" w:hAnsi="Times New Roman" w:cs="Times New Roman"/>
          <w:sz w:val="28"/>
          <w:lang w:val="ru-RU"/>
        </w:rPr>
        <w:t>Моргоева</w:t>
      </w:r>
      <w:proofErr w:type="spellEnd"/>
      <w:r w:rsidRPr="00EB4850">
        <w:rPr>
          <w:rStyle w:val="a3"/>
          <w:rFonts w:ascii="Times New Roman" w:hAnsi="Times New Roman" w:cs="Times New Roman"/>
          <w:sz w:val="28"/>
          <w:lang w:val="ru-RU"/>
        </w:rPr>
        <w:t xml:space="preserve"> Эльвира </w:t>
      </w:r>
      <w:proofErr w:type="spellStart"/>
      <w:r w:rsidRPr="00EB4850">
        <w:rPr>
          <w:rStyle w:val="a3"/>
          <w:rFonts w:ascii="Times New Roman" w:hAnsi="Times New Roman" w:cs="Times New Roman"/>
          <w:sz w:val="28"/>
          <w:lang w:val="ru-RU"/>
        </w:rPr>
        <w:t>Ахсарбековна</w:t>
      </w:r>
      <w:proofErr w:type="spellEnd"/>
    </w:p>
    <w:p w:rsidR="00F47AB1" w:rsidRPr="00EB4850" w:rsidRDefault="00F47AB1" w:rsidP="00EB4850">
      <w:pPr>
        <w:jc w:val="center"/>
        <w:rPr>
          <w:rStyle w:val="a3"/>
          <w:rFonts w:ascii="Times New Roman" w:hAnsi="Times New Roman" w:cs="Times New Roman"/>
          <w:sz w:val="28"/>
          <w:lang w:val="ru-RU"/>
        </w:rPr>
      </w:pPr>
      <w:r w:rsidRPr="00EB4850">
        <w:rPr>
          <w:rStyle w:val="a3"/>
          <w:rFonts w:ascii="Times New Roman" w:hAnsi="Times New Roman" w:cs="Times New Roman"/>
          <w:sz w:val="28"/>
          <w:lang w:val="ru-RU"/>
        </w:rPr>
        <w:t>Отчет работы</w:t>
      </w:r>
      <w:bookmarkStart w:id="0" w:name="_GoBack"/>
      <w:bookmarkEnd w:id="0"/>
    </w:p>
    <w:p w:rsidR="00F47AB1" w:rsidRPr="00EB4850" w:rsidRDefault="00F47AB1" w:rsidP="00EB4850">
      <w:pPr>
        <w:jc w:val="center"/>
        <w:rPr>
          <w:rStyle w:val="a3"/>
          <w:rFonts w:ascii="Times New Roman" w:hAnsi="Times New Roman" w:cs="Times New Roman"/>
          <w:sz w:val="28"/>
          <w:lang w:val="ru-RU"/>
        </w:rPr>
      </w:pPr>
      <w:r w:rsidRPr="00EB4850">
        <w:rPr>
          <w:rStyle w:val="a3"/>
          <w:rFonts w:ascii="Times New Roman" w:hAnsi="Times New Roman" w:cs="Times New Roman"/>
          <w:sz w:val="28"/>
          <w:lang w:val="ru-RU"/>
        </w:rPr>
        <w:t>шахматного кружка за 2021-2022 уч. год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Результаты освоения программы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УРОВЕНЬ РЕЗУЛЬТАТОВ РАБОТЫ ПО ПРОГРАММЕ: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к концу учебного курса дети научатся: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ориентироваться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на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шахматной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доске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правильно помещать шахматную доску между партнерами;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правильно расставлять фигуры перед игрой;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различать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горизонталь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вертикаль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диагональ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рокировать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объявлять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ставить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мат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решать элементарные задачи на мат в один ход.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записывать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шахматную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партию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матовать одинокого короля двумя ладьями, ферзем и ладьей, королем и ферзем, королем и ладьей;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проводить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элементарные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комбинации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точно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разыгрывать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простейшие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окончания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.</w:t>
      </w:r>
    </w:p>
    <w:p w:rsidR="004405B9" w:rsidRPr="00EB4850" w:rsidRDefault="004405B9" w:rsidP="00EB4850">
      <w:pPr>
        <w:jc w:val="both"/>
        <w:rPr>
          <w:rStyle w:val="a3"/>
          <w:rFonts w:ascii="Times New Roman" w:hAnsi="Times New Roman" w:cs="Times New Roman"/>
          <w:b w:val="0"/>
        </w:rPr>
      </w:pP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r w:rsidRPr="00EB4850">
        <w:rPr>
          <w:rStyle w:val="a3"/>
          <w:rFonts w:ascii="Times New Roman" w:hAnsi="Times New Roman" w:cs="Times New Roman"/>
          <w:b w:val="0"/>
        </w:rPr>
        <w:t xml:space="preserve">1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уровень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 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обучающиеся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изучат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шахматную доску и ее структуру;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обозначение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полей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линий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ходы и взятия всех фигур, рокировку;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основные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шахматные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понятия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(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мат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пат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выигрыш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ничья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ударность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и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подвижность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фигур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ценность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фигур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угроза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нападение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защита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три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стадии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шахматной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партии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развитие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и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др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.);</w:t>
      </w:r>
    </w:p>
    <w:p w:rsidR="004405B9" w:rsidRPr="00EB4850" w:rsidRDefault="004405B9" w:rsidP="00EB4850">
      <w:pPr>
        <w:jc w:val="both"/>
        <w:rPr>
          <w:rStyle w:val="a3"/>
          <w:rFonts w:ascii="Times New Roman" w:hAnsi="Times New Roman" w:cs="Times New Roman"/>
          <w:b w:val="0"/>
        </w:rPr>
      </w:pP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играть партию от начала до конца по шахматным правилам;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записывать партии и позиции, разыгрывать партии по записи;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находить мат в один ход в любых задачах такого типа;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оценивать количество материала каждой из сторон и определять наличие материального перевеса;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планировать, контролировать и оценивать действия соперников;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определять общую цель и пути ее достижения;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решать лабиринтные задачи (маршруты фигур) на шахматном материале.</w:t>
      </w:r>
    </w:p>
    <w:p w:rsidR="00357967" w:rsidRPr="00EB4850" w:rsidRDefault="00357967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r w:rsidRPr="00EB4850">
        <w:rPr>
          <w:rStyle w:val="a3"/>
          <w:rFonts w:ascii="Times New Roman" w:hAnsi="Times New Roman" w:cs="Times New Roman"/>
          <w:b w:val="0"/>
        </w:rPr>
        <w:t xml:space="preserve">2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уровень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обучающиеся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научатся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выигрышные стратегии </w:t>
      </w:r>
      <w:proofErr w:type="spellStart"/>
      <w:r w:rsidRPr="00EB4850">
        <w:rPr>
          <w:rStyle w:val="a3"/>
          <w:rFonts w:ascii="Times New Roman" w:hAnsi="Times New Roman" w:cs="Times New Roman"/>
          <w:b w:val="0"/>
          <w:lang w:val="ru-RU"/>
        </w:rPr>
        <w:t>матования</w:t>
      </w:r>
      <w:proofErr w:type="spellEnd"/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 одинокого короля;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ставить мат одинокому королю двумя ладьями, королем и ферзем, королем и ладьей из любой позиции;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понимать причины своего выигрыша и проигрыша;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сравнивать и анализировать действия других игроков;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разыгрывать простейшие пешечные и ладейные эндшпили.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r w:rsidRPr="00EB4850">
        <w:rPr>
          <w:rStyle w:val="a3"/>
          <w:rFonts w:ascii="Times New Roman" w:hAnsi="Times New Roman" w:cs="Times New Roman"/>
          <w:b w:val="0"/>
        </w:rPr>
        <w:t xml:space="preserve">3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уровень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обучающиеся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научатся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основные идеи комбинаций различных типов;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осуществлять</w:t>
      </w:r>
      <w:proofErr w:type="spellEnd"/>
      <w:proofErr w:type="gram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простейшие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комбинации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определять наиболее эффективные способы достижения результата.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</w:rPr>
        <w:t> 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На основе полученной информации педагог вносит соответствующие коррективы в учебный процесс. Контроль эффективности осуществляется при выполнении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диагностических заданий и упражнений,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с помощью типичных шахматных задач, фронтальных и индивидуальных опросов, наблюдений. Промежуточная аттестация проводится в торжественной соревновательной обстановке в виде шахматной игры.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proofErr w:type="spellStart"/>
      <w:r w:rsidRPr="00EB4850">
        <w:rPr>
          <w:rStyle w:val="a3"/>
          <w:rFonts w:ascii="Times New Roman" w:hAnsi="Times New Roman" w:cs="Times New Roman"/>
          <w:b w:val="0"/>
        </w:rPr>
        <w:lastRenderedPageBreak/>
        <w:t>Основные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 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методы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обучения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:  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игровой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наглядно-образный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 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методы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 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обучения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. 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Они применялись при знакомстве с шахматными фигурами, при изучении шахматной доски, при обучении правилам игры.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r w:rsidRPr="00EB4850">
        <w:rPr>
          <w:rStyle w:val="a3"/>
          <w:rFonts w:ascii="Times New Roman" w:hAnsi="Times New Roman" w:cs="Times New Roman"/>
          <w:b w:val="0"/>
        </w:rPr>
        <w:t> </w:t>
      </w:r>
      <w:proofErr w:type="spellStart"/>
      <w:proofErr w:type="gramStart"/>
      <w:r w:rsidRPr="00EB4850">
        <w:rPr>
          <w:rStyle w:val="a3"/>
          <w:rFonts w:ascii="Times New Roman" w:hAnsi="Times New Roman" w:cs="Times New Roman"/>
          <w:b w:val="0"/>
        </w:rPr>
        <w:t>При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изучении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дебютной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теории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основным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методом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являлся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поисковый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.</w:t>
      </w:r>
      <w:proofErr w:type="gramEnd"/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Основные формы и средства обучения: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Теоретические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занятия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шахматные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игры</w:t>
      </w:r>
      <w:proofErr w:type="spellEnd"/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Дидактические игры и задания, игровые упражнения;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Решение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шахматных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задач</w:t>
      </w:r>
      <w:proofErr w:type="spellEnd"/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Практическая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игра</w:t>
      </w:r>
      <w:proofErr w:type="spellEnd"/>
    </w:p>
    <w:p w:rsidR="004405B9" w:rsidRPr="00EB4850" w:rsidRDefault="004405B9" w:rsidP="00EB4850">
      <w:pPr>
        <w:jc w:val="both"/>
        <w:rPr>
          <w:rStyle w:val="a3"/>
          <w:rFonts w:ascii="Times New Roman" w:hAnsi="Times New Roman" w:cs="Times New Roman"/>
          <w:b w:val="0"/>
        </w:rPr>
      </w:pPr>
    </w:p>
    <w:p w:rsidR="00357967" w:rsidRPr="00EB4850" w:rsidRDefault="00357967" w:rsidP="00EB4850">
      <w:pPr>
        <w:jc w:val="both"/>
        <w:rPr>
          <w:rStyle w:val="a3"/>
          <w:rFonts w:ascii="Times New Roman" w:hAnsi="Times New Roman" w:cs="Times New Roman"/>
          <w:b w:val="0"/>
        </w:rPr>
      </w:pP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Обучение осуществлялось на основе общих методических принципов: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Принцип активной включенности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каждого ребенка в игровое действие, а не пассивное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созерцание со стороны;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Принцип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доступности, последовательности и системности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изложения программного материала.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Ожидаемый результат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К концу года обучения дети должны знать: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</w:rPr>
      </w:pPr>
      <w:r w:rsidRPr="00EB4850">
        <w:rPr>
          <w:rStyle w:val="a3"/>
          <w:rFonts w:ascii="Times New Roman" w:hAnsi="Times New Roman" w:cs="Times New Roman"/>
          <w:b w:val="0"/>
        </w:rPr>
        <w:t>•        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шахматные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термины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: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белое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и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черное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поле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горизонталь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вертикаль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диагональ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центр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партнеры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начальное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положение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белые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черные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ход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взятие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стоять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под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боем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длинная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и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короткая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рокировка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шах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мат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пат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 xml:space="preserve">, </w:t>
      </w:r>
      <w:proofErr w:type="spellStart"/>
      <w:r w:rsidRPr="00EB4850">
        <w:rPr>
          <w:rStyle w:val="a3"/>
          <w:rFonts w:ascii="Times New Roman" w:hAnsi="Times New Roman" w:cs="Times New Roman"/>
          <w:b w:val="0"/>
        </w:rPr>
        <w:t>ничья</w:t>
      </w:r>
      <w:proofErr w:type="spellEnd"/>
      <w:r w:rsidRPr="00EB4850">
        <w:rPr>
          <w:rStyle w:val="a3"/>
          <w:rFonts w:ascii="Times New Roman" w:hAnsi="Times New Roman" w:cs="Times New Roman"/>
          <w:b w:val="0"/>
        </w:rPr>
        <w:t>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названия шахматных фигур: ладья, слон, ферзь, конь, пешка, король;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правила хода и взятия каждой фигуры.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К концу года обучения дети должны уметь: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ориентироваться на шахматной доске;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играть каждой фигурой в отдельности и в совокупности с другими фигурами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правильно размещать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шахматную доску между партнерами;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правильно расставлять фигуры перед игрой;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различать горизонталь, вертикаль, диагональ;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рокировать;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объявлять шах;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lastRenderedPageBreak/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ставить мат;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•</w:t>
      </w:r>
      <w:r w:rsidRPr="00EB4850">
        <w:rPr>
          <w:rStyle w:val="a3"/>
          <w:rFonts w:ascii="Times New Roman" w:hAnsi="Times New Roman" w:cs="Times New Roman"/>
          <w:b w:val="0"/>
        </w:rPr>
        <w:t>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решать элементарные задачи на мат в один ход.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В работе использовался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дидактический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материал: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- игры и упражнения для закрепления пройденного материала;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- игровой метод: крестики нолики, морской бой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- схемы и модели шахматных фигур и их ходов;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-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 дидактические игры («Крокодил»);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- компьютерная игра «Шахматы с динозавриками»;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</w:rPr>
        <w:t>        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 - практический материал (упражнения, диаграммы, схемы, лабиринты, раскраски) для выполнения домашних заданий и для практической работы на занятиях в кружке.</w:t>
      </w:r>
    </w:p>
    <w:p w:rsidR="00357967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</w:rPr>
        <w:t> 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Первая половина учебного года была посвящена знакомству с шахматными полями, шахматными фигурами, пешками, их первоначальным местоположением и ходами, учились ориентироваться на шахматной доске, правилам игры в шахматы, шахматным терминам. Работа строилась по принципу от </w:t>
      </w:r>
      <w:proofErr w:type="gramStart"/>
      <w:r w:rsidRPr="00EB4850">
        <w:rPr>
          <w:rStyle w:val="a3"/>
          <w:rFonts w:ascii="Times New Roman" w:hAnsi="Times New Roman" w:cs="Times New Roman"/>
          <w:b w:val="0"/>
          <w:lang w:val="ru-RU"/>
        </w:rPr>
        <w:t>простого</w:t>
      </w:r>
      <w:proofErr w:type="gramEnd"/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 к сложному.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Со второй половины года дети стали знакомиться с шахматными понятиями: шах, мат, пат, рокировка. Практиковались в постановке мата ладьей, ферзем, слоном, пешкой. Учились защищаться от шаха, определять силу шахматных фигур, познакомились с первой стадией шахматной игры - дебютом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(началом шахматной партии), её главными принципами, играть до конца шахматную партию всеми фигурами.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Использовались различные приемы: загадывание загадок, рассказывание сказочных историй о шахматных фигурах, проводились игры «Чудесный мешочек», «Волшебный кубик», упражнение «Узнай фигуру по описанию», « Какой фигуры не стало».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Проводились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командные игры «Чья команда быстрей расставит фигуры», «Чьи пешки первыми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превратятся в шахматную фигуру», «Какая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команда быстрее поставит шах королю».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Занимаясь на большой шахматной доске,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на которой демонстрировались различные ходы, положения шахматных фигур, их передвижения по шахматному полю, решались различные шахматные этюды. Каждый ребенок имел возможность выступить, показать свои знания, у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детей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развивалось внимание, память, воспитывалась уверенность в себе, в своих силах, доброжелательное отношение к своим товарищам, взаимопомощь. Дети учились анализировать позиции и ходы шахматных фигур вслух (формировался внутренний план действий - способность действовать в уме).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Стимулировался познавательный интерес детей, желание к самостоятельному творчеству: решали задачки на внимание, сообразительность (ценность шахматных фигур), дети награждались за сообразительность.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Использовал компьютерную игру «Динозаврики учат шахматам», которая так же была предложена детям и родителям для самостоятельных занятий с детьми дома.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Успешное обучение детей шахматам требовало участия родителей, их внимательного отношения к достижениям ребенка. Поэтому каждому ребенку была подготовлена папка,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в которой был 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lastRenderedPageBreak/>
        <w:t>подобран материал для закрепления полученных знаний дома. Родители могли ознакомиться с памятками: «Шахматный этикет», «Как стать рыцарем шахмат», «Взялся - ходи».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Анализ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овладения детьми теоретического и практического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уровня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 освоения азов шахматной игры показал, что: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высокий уровень – 20%; средний уровень - 55%; низкий уровень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 - 25%.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Причины низкого уровня -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плохая посещаемость.</w:t>
      </w:r>
    </w:p>
    <w:p w:rsidR="004405B9" w:rsidRPr="00EB4850" w:rsidRDefault="004405B9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</w:p>
    <w:p w:rsidR="004405B9" w:rsidRPr="00EB4850" w:rsidRDefault="004405B9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Оценка уровней: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Высокий уровень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- знает названия всех шахматных фигур, называет шахматные термины и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использует их в речи, ориентируется на шахматной доске; играет каждой фигурой в отдельности и в совокупности с другими фигурами, правильно размещает шахматную доску между партнерами, расставляет фигуры перед игрой; различает горизонталь, 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 xml:space="preserve"> вертикаль, диагональ; рокирует; объявляет шах; ставит мат, имеет устойчивый интерес к занятиям шахматами, выстраивает внутренний план действий, вдумчивый, усидчивый, целеустремлённый, настойчивый в достижении цели.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Средний уровень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– знает названия шахматных фигур, но не всегда использует в речи шахматные термины. С помощью подсказки воспитателя играет каждой фигурой в отдельности и в совокупности с другими фигурами. Проявляет интерес к занятиям шахматами. С помощью взрослого выстраивает внутренний план действий.</w:t>
      </w:r>
    </w:p>
    <w:p w:rsidR="00F47AB1" w:rsidRPr="00EB4850" w:rsidRDefault="00F47AB1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EB4850">
        <w:rPr>
          <w:rStyle w:val="a3"/>
          <w:rFonts w:ascii="Times New Roman" w:hAnsi="Times New Roman" w:cs="Times New Roman"/>
          <w:b w:val="0"/>
          <w:lang w:val="ru-RU"/>
        </w:rPr>
        <w:t>Низкий уровень</w:t>
      </w:r>
      <w:r w:rsidRPr="00EB4850">
        <w:rPr>
          <w:rStyle w:val="a3"/>
          <w:rFonts w:ascii="Times New Roman" w:hAnsi="Times New Roman" w:cs="Times New Roman"/>
          <w:b w:val="0"/>
        </w:rPr>
        <w:t> </w:t>
      </w:r>
      <w:r w:rsidRPr="00EB4850">
        <w:rPr>
          <w:rStyle w:val="a3"/>
          <w:rFonts w:ascii="Times New Roman" w:hAnsi="Times New Roman" w:cs="Times New Roman"/>
          <w:b w:val="0"/>
          <w:lang w:val="ru-RU"/>
        </w:rPr>
        <w:t>- испытывает затруднения в объяснении названий и ходов шахматных фигур, с помощью подсказки взрослого играет каждой фигурой в отдельности и в совокупности с другими фигурами, проявляет не долговременный интерес к занятиям шахматами, не желает выстраивать внутренний план действий, не настойчивый в достижении цели.</w:t>
      </w:r>
    </w:p>
    <w:p w:rsidR="008775BA" w:rsidRPr="00EB4850" w:rsidRDefault="008775BA" w:rsidP="00EB4850">
      <w:pPr>
        <w:jc w:val="both"/>
        <w:rPr>
          <w:rStyle w:val="a3"/>
          <w:rFonts w:ascii="Times New Roman" w:hAnsi="Times New Roman" w:cs="Times New Roman"/>
          <w:b w:val="0"/>
          <w:lang w:val="ru-RU"/>
        </w:rPr>
      </w:pPr>
    </w:p>
    <w:sectPr w:rsidR="008775BA" w:rsidRPr="00EB4850" w:rsidSect="0035796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F7F"/>
    <w:multiLevelType w:val="multilevel"/>
    <w:tmpl w:val="572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253B"/>
    <w:multiLevelType w:val="multilevel"/>
    <w:tmpl w:val="F4C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148E7"/>
    <w:multiLevelType w:val="multilevel"/>
    <w:tmpl w:val="0BF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25EA3"/>
    <w:multiLevelType w:val="multilevel"/>
    <w:tmpl w:val="DA6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E34AE"/>
    <w:multiLevelType w:val="multilevel"/>
    <w:tmpl w:val="53F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B4E5D"/>
    <w:multiLevelType w:val="multilevel"/>
    <w:tmpl w:val="11F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F7AD0"/>
    <w:multiLevelType w:val="multilevel"/>
    <w:tmpl w:val="B4E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51BE1"/>
    <w:multiLevelType w:val="multilevel"/>
    <w:tmpl w:val="59A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B1"/>
    <w:rsid w:val="00357967"/>
    <w:rsid w:val="004405B9"/>
    <w:rsid w:val="008775BA"/>
    <w:rsid w:val="00EB4850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2022-03-30T17:36:00Z</cp:lastPrinted>
  <dcterms:created xsi:type="dcterms:W3CDTF">2022-03-30T17:11:00Z</dcterms:created>
  <dcterms:modified xsi:type="dcterms:W3CDTF">2022-06-06T09:51:00Z</dcterms:modified>
</cp:coreProperties>
</file>