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40AA">
      <w:pPr>
        <w:shd w:val="clear" w:color="auto" w:fill="FFFFFF"/>
        <w:spacing w:line="206" w:lineRule="exact"/>
      </w:pPr>
      <w:r>
        <w:rPr>
          <w:rFonts w:eastAsia="Times New Roman" w:cs="Times New Roman"/>
          <w:spacing w:val="-8"/>
          <w:sz w:val="18"/>
          <w:szCs w:val="18"/>
        </w:rPr>
        <w:t>ТИПОВОЕ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ПОЛОЖЕНИЕ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ОБ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ОЗДОРОВИТЕЛЬНОМ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ОБРАЗОВАТЕЛЬНОМ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УЧРЕЖДЕНИИ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>САНАТОРНОГО</w:t>
      </w:r>
      <w:r>
        <w:rPr>
          <w:rFonts w:eastAsia="Times New Roman"/>
          <w:spacing w:val="-8"/>
          <w:sz w:val="18"/>
          <w:szCs w:val="18"/>
        </w:rPr>
        <w:t xml:space="preserve"> </w:t>
      </w:r>
      <w:r>
        <w:rPr>
          <w:rFonts w:eastAsia="Times New Roman" w:cs="Times New Roman"/>
          <w:spacing w:val="-8"/>
          <w:sz w:val="18"/>
          <w:szCs w:val="18"/>
        </w:rPr>
        <w:t xml:space="preserve">ТИПА </w:t>
      </w:r>
      <w:r>
        <w:rPr>
          <w:rFonts w:eastAsia="Times New Roman" w:cs="Times New Roman"/>
          <w:sz w:val="18"/>
          <w:szCs w:val="18"/>
        </w:rPr>
        <w:t>ДЛЯ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НУЖДАЮЩИХСЯ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ДЛИТЕЛЬНОМ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ЛЕЧЕНИИ</w:t>
      </w:r>
    </w:p>
    <w:p w:rsidR="00000000" w:rsidRDefault="00AA40AA">
      <w:pPr>
        <w:shd w:val="clear" w:color="auto" w:fill="FFFFFF"/>
        <w:spacing w:before="499"/>
        <w:ind w:right="24"/>
        <w:jc w:val="center"/>
      </w:pPr>
      <w:r>
        <w:rPr>
          <w:rFonts w:eastAsia="Times New Roman" w:cs="Times New Roman"/>
          <w:spacing w:val="-10"/>
          <w:sz w:val="18"/>
          <w:szCs w:val="18"/>
        </w:rPr>
        <w:t>Назад</w:t>
      </w:r>
    </w:p>
    <w:p w:rsidR="00000000" w:rsidRDefault="00AA40AA">
      <w:pPr>
        <w:shd w:val="clear" w:color="auto" w:fill="FFFFFF"/>
        <w:spacing w:before="408" w:line="566" w:lineRule="exact"/>
        <w:ind w:right="34"/>
        <w:jc w:val="right"/>
      </w:pPr>
      <w:r>
        <w:rPr>
          <w:rFonts w:eastAsia="Times New Roman" w:cs="Times New Roman"/>
          <w:spacing w:val="-3"/>
          <w:sz w:val="18"/>
          <w:szCs w:val="18"/>
        </w:rPr>
        <w:t>Утверждено</w:t>
      </w:r>
    </w:p>
    <w:p w:rsidR="00000000" w:rsidRDefault="00AA40AA">
      <w:pPr>
        <w:shd w:val="clear" w:color="auto" w:fill="FFFFFF"/>
        <w:spacing w:line="566" w:lineRule="exact"/>
        <w:ind w:right="29"/>
        <w:jc w:val="right"/>
      </w:pPr>
      <w:r>
        <w:rPr>
          <w:rFonts w:eastAsia="Times New Roman" w:cs="Times New Roman"/>
          <w:spacing w:val="-4"/>
          <w:sz w:val="18"/>
          <w:szCs w:val="18"/>
        </w:rPr>
        <w:t>Постановлением</w:t>
      </w:r>
      <w:r>
        <w:rPr>
          <w:rFonts w:eastAsia="Times New Roman"/>
          <w:spacing w:val="-4"/>
          <w:sz w:val="18"/>
          <w:szCs w:val="18"/>
        </w:rPr>
        <w:t xml:space="preserve"> </w:t>
      </w:r>
      <w:r>
        <w:rPr>
          <w:rFonts w:eastAsia="Times New Roman" w:cs="Times New Roman"/>
          <w:spacing w:val="-4"/>
          <w:sz w:val="18"/>
          <w:szCs w:val="18"/>
        </w:rPr>
        <w:t>Правительства</w:t>
      </w:r>
    </w:p>
    <w:p w:rsidR="00000000" w:rsidRDefault="00AA40AA">
      <w:pPr>
        <w:shd w:val="clear" w:color="auto" w:fill="FFFFFF"/>
        <w:spacing w:before="5" w:line="566" w:lineRule="exact"/>
        <w:ind w:right="34"/>
        <w:jc w:val="right"/>
      </w:pPr>
      <w:r>
        <w:rPr>
          <w:rFonts w:eastAsia="Times New Roman" w:cs="Times New Roman"/>
          <w:spacing w:val="-3"/>
          <w:sz w:val="18"/>
          <w:szCs w:val="18"/>
        </w:rPr>
        <w:t>Российской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Федерации</w:t>
      </w:r>
    </w:p>
    <w:p w:rsidR="00000000" w:rsidRDefault="00AA40AA">
      <w:pPr>
        <w:shd w:val="clear" w:color="auto" w:fill="FFFFFF"/>
        <w:spacing w:before="5" w:line="566" w:lineRule="exact"/>
        <w:ind w:right="19"/>
        <w:jc w:val="right"/>
      </w:pPr>
      <w:r>
        <w:rPr>
          <w:rFonts w:eastAsia="Times New Roman" w:cs="Times New Roman"/>
          <w:spacing w:val="-1"/>
          <w:sz w:val="18"/>
          <w:szCs w:val="18"/>
        </w:rPr>
        <w:t>от</w:t>
      </w:r>
      <w:r>
        <w:rPr>
          <w:rFonts w:eastAsia="Times New Roman"/>
          <w:spacing w:val="-1"/>
          <w:sz w:val="18"/>
          <w:szCs w:val="18"/>
        </w:rPr>
        <w:t xml:space="preserve"> 28 </w:t>
      </w:r>
      <w:r>
        <w:rPr>
          <w:rFonts w:eastAsia="Times New Roman" w:cs="Times New Roman"/>
          <w:spacing w:val="-1"/>
          <w:sz w:val="18"/>
          <w:szCs w:val="18"/>
        </w:rPr>
        <w:t>августа</w:t>
      </w:r>
      <w:r>
        <w:rPr>
          <w:rFonts w:eastAsia="Times New Roman"/>
          <w:spacing w:val="-1"/>
          <w:sz w:val="18"/>
          <w:szCs w:val="18"/>
        </w:rPr>
        <w:t xml:space="preserve"> 1997 </w:t>
      </w:r>
      <w:r>
        <w:rPr>
          <w:rFonts w:eastAsia="Times New Roman" w:cs="Times New Roman"/>
          <w:spacing w:val="-1"/>
          <w:sz w:val="18"/>
          <w:szCs w:val="18"/>
        </w:rPr>
        <w:t>г</w:t>
      </w:r>
      <w:r>
        <w:rPr>
          <w:rFonts w:eastAsia="Times New Roman"/>
          <w:spacing w:val="-1"/>
          <w:sz w:val="18"/>
          <w:szCs w:val="18"/>
        </w:rPr>
        <w:t xml:space="preserve">. </w:t>
      </w:r>
      <w:r>
        <w:rPr>
          <w:rFonts w:eastAsia="Times New Roman"/>
          <w:spacing w:val="-1"/>
          <w:sz w:val="18"/>
          <w:szCs w:val="18"/>
          <w:lang w:val="en-US"/>
        </w:rPr>
        <w:t>No</w:t>
      </w:r>
      <w:r w:rsidRPr="00AA40AA">
        <w:rPr>
          <w:rFonts w:eastAsia="Times New Roman"/>
          <w:spacing w:val="-1"/>
          <w:sz w:val="18"/>
          <w:szCs w:val="18"/>
        </w:rPr>
        <w:t xml:space="preserve">. </w:t>
      </w:r>
      <w:r>
        <w:rPr>
          <w:rFonts w:eastAsia="Times New Roman"/>
          <w:spacing w:val="-1"/>
          <w:sz w:val="18"/>
          <w:szCs w:val="18"/>
        </w:rPr>
        <w:t>1117</w:t>
      </w:r>
    </w:p>
    <w:p w:rsidR="00000000" w:rsidRDefault="00AA40AA">
      <w:pPr>
        <w:shd w:val="clear" w:color="auto" w:fill="FFFFFF"/>
        <w:spacing w:line="566" w:lineRule="exact"/>
        <w:ind w:right="24"/>
        <w:jc w:val="right"/>
      </w:pPr>
      <w:proofErr w:type="gramStart"/>
      <w:r>
        <w:rPr>
          <w:spacing w:val="-3"/>
          <w:sz w:val="18"/>
          <w:szCs w:val="18"/>
        </w:rPr>
        <w:t>(</w:t>
      </w:r>
      <w:r>
        <w:rPr>
          <w:rFonts w:eastAsia="Times New Roman" w:cs="Times New Roman"/>
          <w:spacing w:val="-3"/>
          <w:sz w:val="18"/>
          <w:szCs w:val="18"/>
        </w:rPr>
        <w:t>в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ред</w:t>
      </w:r>
      <w:r>
        <w:rPr>
          <w:rFonts w:eastAsia="Times New Roman"/>
          <w:spacing w:val="-3"/>
          <w:sz w:val="18"/>
          <w:szCs w:val="18"/>
        </w:rPr>
        <w:t xml:space="preserve">. </w:t>
      </w:r>
      <w:r>
        <w:rPr>
          <w:rFonts w:eastAsia="Times New Roman" w:cs="Times New Roman"/>
          <w:spacing w:val="-3"/>
          <w:sz w:val="18"/>
          <w:szCs w:val="18"/>
        </w:rPr>
        <w:t>Постановления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Правительст</w:t>
      </w:r>
      <w:r>
        <w:rPr>
          <w:rFonts w:eastAsia="Times New Roman" w:cs="Times New Roman"/>
          <w:spacing w:val="-3"/>
          <w:sz w:val="18"/>
          <w:szCs w:val="18"/>
        </w:rPr>
        <w:t>ва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РФ</w:t>
      </w:r>
      <w:proofErr w:type="gramEnd"/>
    </w:p>
    <w:p w:rsidR="00000000" w:rsidRDefault="00AA40AA">
      <w:pPr>
        <w:shd w:val="clear" w:color="auto" w:fill="FFFFFF"/>
        <w:spacing w:line="566" w:lineRule="exact"/>
        <w:ind w:right="34"/>
        <w:jc w:val="right"/>
      </w:pPr>
      <w:r>
        <w:rPr>
          <w:rFonts w:eastAsia="Times New Roman" w:cs="Times New Roman"/>
          <w:spacing w:val="-2"/>
          <w:sz w:val="18"/>
          <w:szCs w:val="18"/>
        </w:rPr>
        <w:t>от</w:t>
      </w:r>
      <w:r>
        <w:rPr>
          <w:rFonts w:eastAsia="Times New Roman"/>
          <w:spacing w:val="-2"/>
          <w:sz w:val="18"/>
          <w:szCs w:val="18"/>
        </w:rPr>
        <w:t xml:space="preserve"> 23.12.2002 </w:t>
      </w:r>
      <w:r>
        <w:rPr>
          <w:rFonts w:eastAsia="Times New Roman"/>
          <w:spacing w:val="-2"/>
          <w:sz w:val="18"/>
          <w:szCs w:val="18"/>
          <w:lang w:val="en-US"/>
        </w:rPr>
        <w:t>No</w:t>
      </w:r>
      <w:r w:rsidRPr="00AA40AA">
        <w:rPr>
          <w:rFonts w:eastAsia="Times New Roman"/>
          <w:spacing w:val="-2"/>
          <w:sz w:val="18"/>
          <w:szCs w:val="18"/>
        </w:rPr>
        <w:t xml:space="preserve">. </w:t>
      </w:r>
      <w:r>
        <w:rPr>
          <w:rFonts w:eastAsia="Times New Roman"/>
          <w:spacing w:val="-2"/>
          <w:sz w:val="18"/>
          <w:szCs w:val="18"/>
        </w:rPr>
        <w:t>919,</w:t>
      </w:r>
    </w:p>
    <w:p w:rsidR="00000000" w:rsidRDefault="00AA40AA">
      <w:pPr>
        <w:shd w:val="clear" w:color="auto" w:fill="FFFFFF"/>
        <w:spacing w:line="566" w:lineRule="exact"/>
        <w:ind w:right="19"/>
        <w:jc w:val="right"/>
      </w:pPr>
      <w:r>
        <w:rPr>
          <w:rFonts w:eastAsia="Times New Roman" w:cs="Times New Roman"/>
          <w:spacing w:val="-2"/>
          <w:sz w:val="18"/>
          <w:szCs w:val="18"/>
        </w:rPr>
        <w:t>от</w:t>
      </w:r>
      <w:r>
        <w:rPr>
          <w:rFonts w:eastAsia="Times New Roman"/>
          <w:spacing w:val="-2"/>
          <w:sz w:val="18"/>
          <w:szCs w:val="18"/>
        </w:rPr>
        <w:t xml:space="preserve"> 01.02.2005 </w:t>
      </w:r>
      <w:r>
        <w:rPr>
          <w:rFonts w:eastAsia="Times New Roman"/>
          <w:spacing w:val="-2"/>
          <w:sz w:val="18"/>
          <w:szCs w:val="18"/>
          <w:lang w:val="en-US"/>
        </w:rPr>
        <w:t>No</w:t>
      </w:r>
      <w:r w:rsidRPr="00AA40AA">
        <w:rPr>
          <w:rFonts w:eastAsia="Times New Roman"/>
          <w:spacing w:val="-2"/>
          <w:sz w:val="18"/>
          <w:szCs w:val="18"/>
        </w:rPr>
        <w:t xml:space="preserve">. </w:t>
      </w:r>
      <w:r>
        <w:rPr>
          <w:rFonts w:eastAsia="Times New Roman"/>
          <w:spacing w:val="-2"/>
          <w:sz w:val="18"/>
          <w:szCs w:val="18"/>
        </w:rPr>
        <w:t>49</w:t>
      </w:r>
    </w:p>
    <w:p w:rsidR="00000000" w:rsidRDefault="00AA40AA">
      <w:pPr>
        <w:shd w:val="clear" w:color="auto" w:fill="FFFFFF"/>
        <w:spacing w:before="480" w:line="576" w:lineRule="exact"/>
        <w:ind w:left="2107" w:right="2117"/>
        <w:jc w:val="center"/>
      </w:pPr>
      <w:r>
        <w:rPr>
          <w:rFonts w:eastAsia="Times New Roman" w:cs="Times New Roman"/>
          <w:sz w:val="18"/>
          <w:szCs w:val="18"/>
        </w:rPr>
        <w:t>ТИПОВОЕ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ПОЛОЖЕНИЕ </w:t>
      </w:r>
      <w:r>
        <w:rPr>
          <w:rFonts w:eastAsia="Times New Roman" w:cs="Times New Roman"/>
          <w:spacing w:val="-10"/>
          <w:sz w:val="18"/>
          <w:szCs w:val="18"/>
        </w:rPr>
        <w:t>ОБ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ОЗДОРОВИТЕЛЬНОМ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ОБРАЗОВАТЕЛЬНОМ</w:t>
      </w:r>
      <w:r>
        <w:rPr>
          <w:rFonts w:eastAsia="Times New Roman"/>
          <w:spacing w:val="-10"/>
          <w:sz w:val="18"/>
          <w:szCs w:val="18"/>
        </w:rPr>
        <w:t xml:space="preserve"> </w:t>
      </w:r>
      <w:r>
        <w:rPr>
          <w:rFonts w:eastAsia="Times New Roman" w:cs="Times New Roman"/>
          <w:spacing w:val="-10"/>
          <w:sz w:val="18"/>
          <w:szCs w:val="18"/>
        </w:rPr>
        <w:t>УЧРЕЖДЕНИИ</w:t>
      </w:r>
    </w:p>
    <w:p w:rsidR="00000000" w:rsidRDefault="00AA40AA">
      <w:pPr>
        <w:shd w:val="clear" w:color="auto" w:fill="FFFFFF"/>
        <w:spacing w:before="144"/>
        <w:ind w:left="9158"/>
      </w:pPr>
      <w:r>
        <w:rPr>
          <w:rFonts w:eastAsia="Times New Roman" w:cs="Times New Roman"/>
          <w:i/>
          <w:iCs/>
          <w:sz w:val="6"/>
          <w:szCs w:val="6"/>
        </w:rPr>
        <w:t>С</w:t>
      </w:r>
    </w:p>
    <w:p w:rsidR="00000000" w:rsidRDefault="00AA40AA">
      <w:pPr>
        <w:shd w:val="clear" w:color="auto" w:fill="FFFFFF"/>
        <w:spacing w:line="571" w:lineRule="exact"/>
        <w:ind w:left="2458" w:right="2462"/>
        <w:jc w:val="center"/>
      </w:pPr>
      <w:r>
        <w:rPr>
          <w:rFonts w:eastAsia="Times New Roman" w:cs="Times New Roman"/>
          <w:spacing w:val="-6"/>
          <w:sz w:val="18"/>
          <w:szCs w:val="18"/>
        </w:rPr>
        <w:t>САНАТОРНОГО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ТИПА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ДЛЯ</w:t>
      </w:r>
      <w:r>
        <w:rPr>
          <w:rFonts w:eastAsia="Times New Roman"/>
          <w:spacing w:val="-6"/>
          <w:sz w:val="18"/>
          <w:szCs w:val="18"/>
        </w:rPr>
        <w:t xml:space="preserve"> </w:t>
      </w:r>
      <w:r>
        <w:rPr>
          <w:rFonts w:eastAsia="Times New Roman" w:cs="Times New Roman"/>
          <w:spacing w:val="-6"/>
          <w:sz w:val="18"/>
          <w:szCs w:val="18"/>
        </w:rPr>
        <w:t>ДЕТЕЙ</w:t>
      </w:r>
      <w:r>
        <w:rPr>
          <w:rFonts w:eastAsia="Times New Roman"/>
          <w:spacing w:val="-6"/>
          <w:sz w:val="18"/>
          <w:szCs w:val="18"/>
        </w:rPr>
        <w:t xml:space="preserve">, </w:t>
      </w:r>
      <w:r>
        <w:rPr>
          <w:rFonts w:eastAsia="Times New Roman" w:cs="Times New Roman"/>
          <w:spacing w:val="-6"/>
          <w:sz w:val="18"/>
          <w:szCs w:val="18"/>
        </w:rPr>
        <w:t xml:space="preserve">НУЖДАЮЩИХСЯ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ДЛИТЕЛЬНОМ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ЛЕЧЕНИИ</w:t>
      </w:r>
    </w:p>
    <w:p w:rsidR="00000000" w:rsidRDefault="00AA40AA">
      <w:pPr>
        <w:shd w:val="clear" w:color="auto" w:fill="FFFFFF"/>
        <w:spacing w:before="773"/>
        <w:ind w:left="5"/>
        <w:jc w:val="center"/>
      </w:pPr>
      <w:r>
        <w:rPr>
          <w:spacing w:val="-11"/>
          <w:sz w:val="18"/>
          <w:szCs w:val="18"/>
        </w:rPr>
        <w:t xml:space="preserve">!. </w:t>
      </w:r>
      <w:r>
        <w:rPr>
          <w:rFonts w:eastAsia="Times New Roman" w:cs="Times New Roman"/>
          <w:spacing w:val="-11"/>
          <w:sz w:val="18"/>
          <w:szCs w:val="18"/>
        </w:rPr>
        <w:t>ОБЩИЕ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ПОЛОЖЕНИЯ</w:t>
      </w:r>
    </w:p>
    <w:p w:rsidR="00000000" w:rsidRDefault="00AA40AA">
      <w:pPr>
        <w:shd w:val="clear" w:color="auto" w:fill="FFFFFF"/>
        <w:spacing w:before="835" w:line="211" w:lineRule="exact"/>
        <w:ind w:left="19" w:right="14"/>
        <w:jc w:val="both"/>
      </w:pPr>
      <w:r>
        <w:rPr>
          <w:sz w:val="18"/>
          <w:szCs w:val="18"/>
        </w:rPr>
        <w:t xml:space="preserve">1, </w:t>
      </w:r>
      <w:r>
        <w:rPr>
          <w:rFonts w:eastAsia="Times New Roman" w:cs="Times New Roman"/>
          <w:sz w:val="18"/>
          <w:szCs w:val="18"/>
        </w:rPr>
        <w:t>Настоящее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Типовое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положение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регулирует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образовательную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ф</w:t>
      </w:r>
      <w:r>
        <w:rPr>
          <w:rFonts w:eastAsia="Times New Roman" w:cs="Times New Roman"/>
          <w:sz w:val="18"/>
          <w:szCs w:val="18"/>
        </w:rPr>
        <w:t>инансово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хозяйственную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pacing w:val="-3"/>
          <w:sz w:val="18"/>
          <w:szCs w:val="18"/>
        </w:rPr>
        <w:t>реабилитационную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и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лечебно</w:t>
      </w:r>
      <w:r>
        <w:rPr>
          <w:rFonts w:eastAsia="Times New Roman"/>
          <w:spacing w:val="-3"/>
          <w:sz w:val="18"/>
          <w:szCs w:val="18"/>
        </w:rPr>
        <w:t>-</w:t>
      </w:r>
      <w:r>
        <w:rPr>
          <w:rFonts w:eastAsia="Times New Roman" w:cs="Times New Roman"/>
          <w:spacing w:val="-3"/>
          <w:sz w:val="18"/>
          <w:szCs w:val="18"/>
        </w:rPr>
        <w:t>оздоровительную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деятельность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оздоровительных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>образовательных</w:t>
      </w:r>
      <w:r>
        <w:rPr>
          <w:rFonts w:eastAsia="Times New Roman"/>
          <w:spacing w:val="-3"/>
          <w:sz w:val="18"/>
          <w:szCs w:val="18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</w:rPr>
        <w:t xml:space="preserve">учреждений </w:t>
      </w:r>
      <w:r>
        <w:rPr>
          <w:rFonts w:eastAsia="Times New Roman" w:cs="Times New Roman"/>
          <w:sz w:val="18"/>
          <w:szCs w:val="18"/>
        </w:rPr>
        <w:t>санаторного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типа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для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нуждающихся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длительном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лечении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0" w:line="206" w:lineRule="exact"/>
        <w:ind w:left="24" w:right="10"/>
        <w:jc w:val="both"/>
      </w:pPr>
      <w:r>
        <w:rPr>
          <w:rFonts w:eastAsia="Times New Roman" w:cs="Times New Roman"/>
          <w:sz w:val="18"/>
          <w:szCs w:val="18"/>
        </w:rPr>
        <w:t>Настоящее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Положение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является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типовым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для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муниципальны</w:t>
      </w:r>
      <w:r>
        <w:rPr>
          <w:rFonts w:eastAsia="Times New Roman" w:cs="Times New Roman"/>
          <w:sz w:val="18"/>
          <w:szCs w:val="18"/>
        </w:rPr>
        <w:t>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оздоровительных </w:t>
      </w:r>
      <w:r>
        <w:rPr>
          <w:rFonts w:eastAsia="Times New Roman" w:cs="Times New Roman"/>
          <w:spacing w:val="-2"/>
          <w:sz w:val="18"/>
          <w:szCs w:val="18"/>
        </w:rPr>
        <w:t>образовательных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учреждений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санаторного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типа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для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детей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нуждающихся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длительном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лечении</w:t>
      </w:r>
      <w:r>
        <w:rPr>
          <w:rFonts w:eastAsia="Times New Roman"/>
          <w:spacing w:val="-2"/>
          <w:sz w:val="18"/>
          <w:szCs w:val="18"/>
        </w:rPr>
        <w:t xml:space="preserve"> (</w:t>
      </w:r>
      <w:r>
        <w:rPr>
          <w:rFonts w:eastAsia="Times New Roman" w:cs="Times New Roman"/>
          <w:spacing w:val="-2"/>
          <w:sz w:val="18"/>
          <w:szCs w:val="18"/>
        </w:rPr>
        <w:t xml:space="preserve">санаторных </w:t>
      </w:r>
      <w:r>
        <w:rPr>
          <w:rFonts w:eastAsia="Times New Roman" w:cs="Times New Roman"/>
          <w:sz w:val="18"/>
          <w:szCs w:val="18"/>
        </w:rPr>
        <w:t>школ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интернатов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санаторно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лесных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школ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санаторных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домов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для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сирот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оставшихся без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попечения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родителей</w:t>
      </w:r>
      <w:r>
        <w:rPr>
          <w:rFonts w:eastAsia="Times New Roman"/>
          <w:sz w:val="18"/>
          <w:szCs w:val="18"/>
        </w:rPr>
        <w:t>).</w:t>
      </w:r>
    </w:p>
    <w:p w:rsidR="00000000" w:rsidRDefault="00AA40AA">
      <w:pPr>
        <w:shd w:val="clear" w:color="auto" w:fill="FFFFFF"/>
        <w:spacing w:before="350" w:line="206" w:lineRule="exact"/>
        <w:ind w:left="29" w:right="10"/>
        <w:jc w:val="both"/>
      </w:pPr>
      <w:r>
        <w:rPr>
          <w:rFonts w:eastAsia="Times New Roman" w:cs="Times New Roman"/>
          <w:spacing w:val="-2"/>
          <w:sz w:val="18"/>
          <w:szCs w:val="18"/>
        </w:rPr>
        <w:t>Для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оздоров</w:t>
      </w:r>
      <w:r>
        <w:rPr>
          <w:rFonts w:eastAsia="Times New Roman" w:cs="Times New Roman"/>
          <w:spacing w:val="-2"/>
          <w:sz w:val="18"/>
          <w:szCs w:val="18"/>
        </w:rPr>
        <w:t>ительных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образовательных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учреждений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санаторного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типа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для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детей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нуждающихся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длительном </w:t>
      </w:r>
      <w:r>
        <w:rPr>
          <w:rFonts w:eastAsia="Times New Roman" w:cs="Times New Roman"/>
          <w:sz w:val="18"/>
          <w:szCs w:val="18"/>
        </w:rPr>
        <w:t>лечении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иной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организационно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правовой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формы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настоящее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Типовое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положение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выполняет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функции примерного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0" w:line="211" w:lineRule="exact"/>
        <w:ind w:left="34"/>
        <w:jc w:val="both"/>
      </w:pP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основе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настоящего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Типового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положения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оздоровительное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образоват</w:t>
      </w:r>
      <w:r>
        <w:rPr>
          <w:rFonts w:eastAsia="Times New Roman" w:cs="Times New Roman"/>
          <w:spacing w:val="-1"/>
          <w:sz w:val="18"/>
          <w:szCs w:val="18"/>
        </w:rPr>
        <w:t>ельное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санаторного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типа для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нуждающихся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длительном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лечении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далее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именуется</w:t>
      </w:r>
      <w:r>
        <w:rPr>
          <w:rFonts w:eastAsia="Times New Roman"/>
          <w:spacing w:val="-1"/>
          <w:sz w:val="18"/>
          <w:szCs w:val="18"/>
        </w:rPr>
        <w:t xml:space="preserve"> - </w:t>
      </w: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), </w:t>
      </w:r>
      <w:r>
        <w:rPr>
          <w:rFonts w:eastAsia="Times New Roman" w:cs="Times New Roman"/>
          <w:spacing w:val="-1"/>
          <w:sz w:val="18"/>
          <w:szCs w:val="18"/>
        </w:rPr>
        <w:t>разрабатывает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свой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устав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0" w:line="211" w:lineRule="exact"/>
        <w:ind w:left="34"/>
        <w:jc w:val="both"/>
        <w:sectPr w:rsidR="00000000">
          <w:type w:val="continuous"/>
          <w:pgSz w:w="11909" w:h="16834"/>
          <w:pgMar w:top="1440" w:right="921" w:bottom="360" w:left="1657" w:header="720" w:footer="720" w:gutter="0"/>
          <w:cols w:space="60"/>
          <w:noEndnote/>
        </w:sectPr>
      </w:pPr>
    </w:p>
    <w:p w:rsidR="00000000" w:rsidRDefault="00AA40AA" w:rsidP="00AA4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line="206" w:lineRule="exact"/>
        <w:ind w:right="34"/>
        <w:jc w:val="both"/>
        <w:rPr>
          <w:spacing w:val="-13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lastRenderedPageBreak/>
        <w:t>Учреждение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создается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целях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семье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воспитании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получении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о</w:t>
      </w:r>
      <w:r>
        <w:rPr>
          <w:rFonts w:eastAsia="Times New Roman" w:cs="Times New Roman"/>
          <w:spacing w:val="-1"/>
          <w:sz w:val="18"/>
          <w:szCs w:val="18"/>
        </w:rPr>
        <w:t>беспечения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проведения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реабилитационных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лечебно</w:t>
      </w:r>
      <w:r>
        <w:rPr>
          <w:rFonts w:eastAsia="Times New Roman"/>
          <w:spacing w:val="-1"/>
          <w:sz w:val="18"/>
          <w:szCs w:val="18"/>
        </w:rPr>
        <w:t>-</w:t>
      </w:r>
      <w:r>
        <w:rPr>
          <w:rFonts w:eastAsia="Times New Roman" w:cs="Times New Roman"/>
          <w:spacing w:val="-1"/>
          <w:sz w:val="18"/>
          <w:szCs w:val="18"/>
        </w:rPr>
        <w:t>оздоровительных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мероприятий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адаптации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жизни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 обществе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социальной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защиты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разностороннего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развития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нуждающихся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длительном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лечении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360" w:line="206" w:lineRule="exact"/>
        <w:ind w:right="34"/>
        <w:jc w:val="both"/>
        <w:rPr>
          <w:spacing w:val="-13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Деятельность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осуществляется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принципах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демок</w:t>
      </w:r>
      <w:r>
        <w:rPr>
          <w:rFonts w:eastAsia="Times New Roman" w:cs="Times New Roman"/>
          <w:spacing w:val="-1"/>
          <w:sz w:val="18"/>
          <w:szCs w:val="18"/>
        </w:rPr>
        <w:t>ратии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гуманизма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общедоступности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приоритета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общечеловеческих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ценностей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свободного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развития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личности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автономности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светского характера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365" w:line="206" w:lineRule="exact"/>
        <w:ind w:right="29"/>
        <w:jc w:val="both"/>
        <w:rPr>
          <w:spacing w:val="-8"/>
          <w:sz w:val="18"/>
          <w:szCs w:val="18"/>
        </w:rPr>
      </w:pPr>
      <w:proofErr w:type="gramStart"/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несет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установленном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законодательством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Российской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Федерации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порядке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ответственность </w:t>
      </w:r>
      <w:r>
        <w:rPr>
          <w:rFonts w:eastAsia="Times New Roman" w:cs="Times New Roman"/>
          <w:sz w:val="18"/>
          <w:szCs w:val="18"/>
        </w:rPr>
        <w:t>пе</w:t>
      </w:r>
      <w:r>
        <w:rPr>
          <w:rFonts w:eastAsia="Times New Roman" w:cs="Times New Roman"/>
          <w:sz w:val="18"/>
          <w:szCs w:val="18"/>
        </w:rPr>
        <w:t>ред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власти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органами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местного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самоуправления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обучающимися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их </w:t>
      </w:r>
      <w:r>
        <w:rPr>
          <w:rFonts w:eastAsia="Times New Roman" w:cs="Times New Roman"/>
          <w:spacing w:val="-1"/>
          <w:sz w:val="18"/>
          <w:szCs w:val="18"/>
        </w:rPr>
        <w:t>родителями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законными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представителями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за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реализацию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конституционного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права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граждан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получение бесплатного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образования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качество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образования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соответствие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госуд</w:t>
      </w:r>
      <w:r>
        <w:rPr>
          <w:rFonts w:eastAsia="Times New Roman" w:cs="Times New Roman"/>
          <w:spacing w:val="-1"/>
          <w:sz w:val="18"/>
          <w:szCs w:val="18"/>
        </w:rPr>
        <w:t>арственным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образовательным </w:t>
      </w:r>
      <w:r>
        <w:rPr>
          <w:rFonts w:eastAsia="Times New Roman" w:cs="Times New Roman"/>
          <w:sz w:val="18"/>
          <w:szCs w:val="18"/>
        </w:rPr>
        <w:t>стандартам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адекватность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применяемых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форм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методов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средств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организации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образовательного процесса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реабилитационной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лечебно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оздоровительной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возрастным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психофизиологическим особенностям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склонностям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способностям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инт</w:t>
      </w:r>
      <w:r>
        <w:rPr>
          <w:rFonts w:eastAsia="Times New Roman" w:cs="Times New Roman"/>
          <w:sz w:val="18"/>
          <w:szCs w:val="18"/>
        </w:rPr>
        <w:t>ересам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требованиям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охраны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жизни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здоровья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1"/>
        </w:numPr>
        <w:shd w:val="clear" w:color="auto" w:fill="FFFFFF"/>
        <w:tabs>
          <w:tab w:val="left" w:pos="245"/>
        </w:tabs>
        <w:spacing w:before="365" w:line="206" w:lineRule="exact"/>
        <w:ind w:right="24"/>
        <w:jc w:val="both"/>
        <w:rPr>
          <w:spacing w:val="-13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своей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деятельности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руководствуется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федеральными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законами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указами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распоряжениями </w:t>
      </w:r>
      <w:r>
        <w:rPr>
          <w:rFonts w:eastAsia="Times New Roman" w:cs="Times New Roman"/>
          <w:sz w:val="18"/>
          <w:szCs w:val="18"/>
        </w:rPr>
        <w:t>Президента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постановлениями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распоряжениями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Правительства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 Федерации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ре</w:t>
      </w:r>
      <w:r>
        <w:rPr>
          <w:rFonts w:eastAsia="Times New Roman" w:cs="Times New Roman"/>
          <w:sz w:val="18"/>
          <w:szCs w:val="18"/>
        </w:rPr>
        <w:t>шениями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соответствующего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управления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образованием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настоящим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Типовым положением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850"/>
        <w:ind w:right="10"/>
        <w:jc w:val="center"/>
      </w:pPr>
      <w:r>
        <w:rPr>
          <w:spacing w:val="-11"/>
          <w:sz w:val="18"/>
          <w:szCs w:val="18"/>
          <w:lang w:val="en-US"/>
        </w:rPr>
        <w:t>II</w:t>
      </w:r>
      <w:r w:rsidRPr="00AA40AA">
        <w:rPr>
          <w:spacing w:val="-11"/>
          <w:sz w:val="18"/>
          <w:szCs w:val="18"/>
        </w:rPr>
        <w:t xml:space="preserve">. </w:t>
      </w:r>
      <w:r>
        <w:rPr>
          <w:rFonts w:eastAsia="Times New Roman" w:cs="Times New Roman"/>
          <w:spacing w:val="-11"/>
          <w:sz w:val="18"/>
          <w:szCs w:val="18"/>
        </w:rPr>
        <w:t>ОРГАНИЗАЦИЯ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ДЕЯТЕЛЬНОСТИ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УЧРЕЖДЕНИЯ</w:t>
      </w:r>
    </w:p>
    <w:p w:rsidR="00000000" w:rsidRDefault="00AA40AA">
      <w:pPr>
        <w:shd w:val="clear" w:color="auto" w:fill="FFFFFF"/>
        <w:tabs>
          <w:tab w:val="left" w:pos="245"/>
        </w:tabs>
        <w:spacing w:before="845" w:line="211" w:lineRule="exact"/>
        <w:ind w:right="19"/>
        <w:jc w:val="both"/>
      </w:pPr>
      <w:r>
        <w:rPr>
          <w:spacing w:val="-10"/>
          <w:sz w:val="18"/>
          <w:szCs w:val="18"/>
        </w:rPr>
        <w:t>6.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создается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учредителем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учредителями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при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наличии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необходимых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условий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для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обучения</w:t>
      </w:r>
      <w:r>
        <w:rPr>
          <w:rFonts w:eastAsia="Times New Roman"/>
          <w:spacing w:val="-1"/>
          <w:sz w:val="18"/>
          <w:szCs w:val="18"/>
        </w:rPr>
        <w:t>,</w:t>
      </w:r>
      <w:r>
        <w:rPr>
          <w:rFonts w:eastAsia="Times New Roman"/>
          <w:spacing w:val="-1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воспитания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лечения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проживания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регистрируется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порядке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установленном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законодательством</w:t>
      </w:r>
      <w:r>
        <w:rPr>
          <w:rFonts w:eastAsia="Times New Roman" w:cs="Times New Roman"/>
          <w:sz w:val="18"/>
          <w:szCs w:val="18"/>
        </w:rPr>
        <w:br/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0" w:line="206" w:lineRule="exact"/>
        <w:ind w:left="24" w:right="24"/>
        <w:jc w:val="both"/>
      </w:pPr>
      <w:r>
        <w:rPr>
          <w:rFonts w:eastAsia="Times New Roman" w:cs="Times New Roman"/>
          <w:spacing w:val="-1"/>
          <w:sz w:val="18"/>
          <w:szCs w:val="18"/>
        </w:rPr>
        <w:t>У</w:t>
      </w:r>
      <w:r>
        <w:rPr>
          <w:rFonts w:eastAsia="Times New Roman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spacing w:val="-1"/>
          <w:sz w:val="18"/>
          <w:szCs w:val="18"/>
        </w:rPr>
        <w:t>Порядок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открытия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реорганизации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ликвидации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определяется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законодательством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Российской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235"/>
        </w:tabs>
        <w:spacing w:before="355"/>
        <w:ind w:left="24"/>
      </w:pPr>
      <w:r>
        <w:rPr>
          <w:spacing w:val="-11"/>
          <w:sz w:val="18"/>
          <w:szCs w:val="18"/>
        </w:rPr>
        <w:t>8.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1"/>
          <w:sz w:val="18"/>
          <w:szCs w:val="18"/>
        </w:rPr>
        <w:t>Статус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учредителя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учредителей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определяет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организац</w:t>
      </w:r>
      <w:r>
        <w:rPr>
          <w:rFonts w:eastAsia="Times New Roman" w:cs="Times New Roman"/>
          <w:spacing w:val="-1"/>
          <w:sz w:val="18"/>
          <w:szCs w:val="18"/>
        </w:rPr>
        <w:t>ионно</w:t>
      </w:r>
      <w:r>
        <w:rPr>
          <w:rFonts w:eastAsia="Times New Roman"/>
          <w:spacing w:val="-1"/>
          <w:sz w:val="18"/>
          <w:szCs w:val="18"/>
        </w:rPr>
        <w:t>-</w:t>
      </w:r>
      <w:r>
        <w:rPr>
          <w:rFonts w:eastAsia="Times New Roman" w:cs="Times New Roman"/>
          <w:spacing w:val="-1"/>
          <w:sz w:val="18"/>
          <w:szCs w:val="18"/>
        </w:rPr>
        <w:t>правовую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форму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5" w:line="211" w:lineRule="exact"/>
        <w:ind w:left="19" w:right="19"/>
        <w:jc w:val="both"/>
      </w:pPr>
      <w:r>
        <w:rPr>
          <w:rFonts w:eastAsia="Times New Roman" w:cs="Times New Roman"/>
          <w:sz w:val="18"/>
          <w:szCs w:val="18"/>
        </w:rPr>
        <w:t>Учредителями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могут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быть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федеральные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исполнительной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власти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 органы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исполнительной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власти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субъектов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0"/>
        <w:ind w:left="19"/>
      </w:pPr>
      <w:r>
        <w:rPr>
          <w:rFonts w:eastAsia="Times New Roman" w:cs="Times New Roman"/>
          <w:spacing w:val="-1"/>
          <w:sz w:val="18"/>
          <w:szCs w:val="18"/>
        </w:rPr>
        <w:t>Учредителями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муниципального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являются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органы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местного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сам</w:t>
      </w:r>
      <w:r>
        <w:rPr>
          <w:rFonts w:eastAsia="Times New Roman" w:cs="Times New Roman"/>
          <w:spacing w:val="-1"/>
          <w:sz w:val="18"/>
          <w:szCs w:val="18"/>
        </w:rPr>
        <w:t>оуправления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5"/>
        <w:ind w:left="24"/>
      </w:pPr>
      <w:r>
        <w:rPr>
          <w:rFonts w:eastAsia="Times New Roman" w:cs="Times New Roman"/>
          <w:spacing w:val="-1"/>
          <w:sz w:val="18"/>
          <w:szCs w:val="18"/>
        </w:rPr>
        <w:t>Допускается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совместное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учредительство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0" w:line="211" w:lineRule="exact"/>
        <w:ind w:left="29" w:right="10"/>
        <w:jc w:val="both"/>
      </w:pPr>
      <w:r>
        <w:rPr>
          <w:rFonts w:eastAsia="Times New Roman" w:cs="Times New Roman"/>
          <w:sz w:val="18"/>
          <w:szCs w:val="18"/>
        </w:rPr>
        <w:t>Учредительными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документами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являются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решение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создании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договор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учредителей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 также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70" w:line="206" w:lineRule="exact"/>
        <w:ind w:left="29" w:right="10"/>
        <w:jc w:val="both"/>
      </w:pPr>
      <w:r>
        <w:rPr>
          <w:rFonts w:eastAsia="Times New Roman" w:cs="Times New Roman"/>
          <w:spacing w:val="-1"/>
          <w:sz w:val="18"/>
          <w:szCs w:val="18"/>
        </w:rPr>
        <w:t>Передача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государственного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ведение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местного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самоупра</w:t>
      </w:r>
      <w:r>
        <w:rPr>
          <w:rFonts w:eastAsia="Times New Roman" w:cs="Times New Roman"/>
          <w:spacing w:val="-1"/>
          <w:sz w:val="18"/>
          <w:szCs w:val="18"/>
        </w:rPr>
        <w:t>вления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допускается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только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с </w:t>
      </w:r>
      <w:r>
        <w:rPr>
          <w:rFonts w:eastAsia="Times New Roman" w:cs="Times New Roman"/>
          <w:sz w:val="18"/>
          <w:szCs w:val="18"/>
        </w:rPr>
        <w:t>согласия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этих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органов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235"/>
        </w:tabs>
        <w:spacing w:before="350" w:line="211" w:lineRule="exact"/>
        <w:ind w:left="24" w:right="10"/>
        <w:jc w:val="both"/>
      </w:pPr>
      <w:r>
        <w:rPr>
          <w:spacing w:val="-10"/>
          <w:sz w:val="18"/>
          <w:szCs w:val="18"/>
        </w:rPr>
        <w:t>9.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1"/>
          <w:sz w:val="18"/>
          <w:szCs w:val="18"/>
        </w:rPr>
        <w:t>Отношения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между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учредителем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учредителями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определяются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договором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заключенным</w:t>
      </w:r>
      <w:r>
        <w:rPr>
          <w:rFonts w:eastAsia="Times New Roman" w:cs="Times New Roman"/>
          <w:spacing w:val="-1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между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ними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законодательством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470"/>
        </w:tabs>
        <w:spacing w:before="350" w:line="206" w:lineRule="exact"/>
        <w:ind w:left="34"/>
        <w:jc w:val="both"/>
      </w:pPr>
      <w:r>
        <w:rPr>
          <w:spacing w:val="-11"/>
          <w:sz w:val="18"/>
          <w:szCs w:val="18"/>
        </w:rPr>
        <w:t>10.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Права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юридического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лица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части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веден</w:t>
      </w:r>
      <w:r>
        <w:rPr>
          <w:rFonts w:eastAsia="Times New Roman" w:cs="Times New Roman"/>
          <w:sz w:val="18"/>
          <w:szCs w:val="18"/>
        </w:rPr>
        <w:t>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финансово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хозяйственной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деятельности</w:t>
      </w:r>
      <w:r>
        <w:rPr>
          <w:rFonts w:eastAsia="Times New Roman"/>
          <w:sz w:val="18"/>
          <w:szCs w:val="18"/>
        </w:rPr>
        <w:t>,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направленной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подготовку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образовательного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процесса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возникают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момента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его</w:t>
      </w:r>
      <w:r>
        <w:rPr>
          <w:rFonts w:eastAsia="Times New Roman" w:cs="Times New Roman"/>
          <w:sz w:val="18"/>
          <w:szCs w:val="18"/>
        </w:rPr>
        <w:br/>
        <w:t>регистрации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Как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юридическое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лицо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имеет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закрепленное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имущество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расчетный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другие</w:t>
      </w:r>
      <w:r>
        <w:rPr>
          <w:rFonts w:eastAsia="Times New Roman" w:cs="Times New Roman"/>
          <w:sz w:val="18"/>
          <w:szCs w:val="18"/>
        </w:rPr>
        <w:br/>
        <w:t>счета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банков</w:t>
      </w:r>
      <w:r>
        <w:rPr>
          <w:rFonts w:eastAsia="Times New Roman" w:cs="Times New Roman"/>
          <w:sz w:val="18"/>
          <w:szCs w:val="18"/>
        </w:rPr>
        <w:t>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учреждениях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печать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установленного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образца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штамп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бланки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наименованием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230"/>
        <w:ind w:left="8515"/>
      </w:pPr>
      <w:r>
        <w:rPr>
          <w:rFonts w:ascii="Times New Roman" w:eastAsia="Times New Roman" w:hAnsi="Times New Roman" w:cs="Times New Roman"/>
          <w:spacing w:val="-4"/>
          <w:sz w:val="8"/>
          <w:szCs w:val="8"/>
        </w:rPr>
        <w:t>Г-ч</w:t>
      </w:r>
    </w:p>
    <w:p w:rsidR="00000000" w:rsidRDefault="00AA40AA">
      <w:pPr>
        <w:shd w:val="clear" w:color="auto" w:fill="FFFFFF"/>
        <w:spacing w:before="230"/>
        <w:ind w:left="8515"/>
        <w:sectPr w:rsidR="00000000">
          <w:pgSz w:w="11909" w:h="16834"/>
          <w:pgMar w:top="1265" w:right="1049" w:bottom="360" w:left="1525" w:header="720" w:footer="720" w:gutter="0"/>
          <w:cols w:space="60"/>
          <w:noEndnote/>
        </w:sectPr>
      </w:pPr>
    </w:p>
    <w:p w:rsidR="00000000" w:rsidRDefault="00AA40AA">
      <w:pPr>
        <w:shd w:val="clear" w:color="auto" w:fill="FFFFFF"/>
        <w:tabs>
          <w:tab w:val="left" w:pos="403"/>
        </w:tabs>
        <w:spacing w:line="211" w:lineRule="exact"/>
        <w:ind w:left="5" w:right="29"/>
        <w:jc w:val="both"/>
      </w:pPr>
      <w:r>
        <w:rPr>
          <w:spacing w:val="-13"/>
          <w:sz w:val="18"/>
          <w:szCs w:val="18"/>
        </w:rPr>
        <w:lastRenderedPageBreak/>
        <w:t>11.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Право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ведение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образовательной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деятельности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льготы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предоставляемые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законодательством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pacing w:val="-1"/>
          <w:sz w:val="18"/>
          <w:szCs w:val="18"/>
        </w:rPr>
        <w:t>Российской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Федерации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возникают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</w:t>
      </w:r>
      <w:r>
        <w:rPr>
          <w:rFonts w:eastAsia="Times New Roman" w:cs="Times New Roman"/>
          <w:spacing w:val="-1"/>
          <w:sz w:val="18"/>
          <w:szCs w:val="18"/>
        </w:rPr>
        <w:t>омента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выдачи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ему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лицензии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разрешения</w:t>
      </w:r>
      <w:r>
        <w:rPr>
          <w:rFonts w:eastAsia="Times New Roman"/>
          <w:spacing w:val="-1"/>
          <w:sz w:val="18"/>
          <w:szCs w:val="18"/>
        </w:rPr>
        <w:t>).</w:t>
      </w:r>
    </w:p>
    <w:p w:rsidR="00000000" w:rsidRDefault="00AA40AA">
      <w:pPr>
        <w:shd w:val="clear" w:color="auto" w:fill="FFFFFF"/>
        <w:tabs>
          <w:tab w:val="left" w:pos="331"/>
        </w:tabs>
        <w:spacing w:before="360" w:line="206" w:lineRule="exact"/>
        <w:ind w:left="5" w:right="29"/>
        <w:jc w:val="both"/>
      </w:pPr>
      <w:r>
        <w:rPr>
          <w:spacing w:val="-13"/>
          <w:sz w:val="18"/>
          <w:szCs w:val="18"/>
        </w:rPr>
        <w:t>12.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проходит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государственную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аккредитацию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аттестацию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порядке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установленном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Законом</w:t>
      </w:r>
      <w:r>
        <w:rPr>
          <w:rFonts w:eastAsia="Times New Roman" w:cs="Times New Roman"/>
          <w:spacing w:val="-1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"</w:t>
      </w:r>
      <w:r>
        <w:rPr>
          <w:rFonts w:eastAsia="Times New Roman" w:cs="Times New Roman"/>
          <w:sz w:val="18"/>
          <w:szCs w:val="18"/>
        </w:rPr>
        <w:t>Об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образовании</w:t>
      </w:r>
      <w:r>
        <w:rPr>
          <w:rFonts w:eastAsia="Times New Roman"/>
          <w:sz w:val="18"/>
          <w:szCs w:val="18"/>
        </w:rPr>
        <w:t>".</w:t>
      </w:r>
    </w:p>
    <w:p w:rsidR="00000000" w:rsidRDefault="00AA40AA" w:rsidP="00AA40AA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355" w:line="211" w:lineRule="exact"/>
        <w:ind w:right="19"/>
        <w:jc w:val="both"/>
        <w:rPr>
          <w:spacing w:val="-13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Учреждение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законодательством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впра</w:t>
      </w:r>
      <w:r>
        <w:rPr>
          <w:rFonts w:eastAsia="Times New Roman" w:cs="Times New Roman"/>
          <w:sz w:val="18"/>
          <w:szCs w:val="18"/>
        </w:rPr>
        <w:t>ве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участвовать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 образовании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объединений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форме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ассоциаций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союзов</w:t>
      </w:r>
      <w:r>
        <w:rPr>
          <w:rFonts w:eastAsia="Times New Roman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2"/>
        </w:numPr>
        <w:shd w:val="clear" w:color="auto" w:fill="FFFFFF"/>
        <w:tabs>
          <w:tab w:val="left" w:pos="346"/>
        </w:tabs>
        <w:spacing w:before="360" w:line="211" w:lineRule="exact"/>
        <w:ind w:right="29"/>
        <w:jc w:val="both"/>
        <w:rPr>
          <w:spacing w:val="-13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Количество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классов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определяется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зависимости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санитарных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норм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необходимых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для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осуществления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образовательного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процесса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лечебно</w:t>
      </w:r>
      <w:r>
        <w:rPr>
          <w:rFonts w:eastAsia="Times New Roman"/>
          <w:spacing w:val="-2"/>
          <w:sz w:val="18"/>
          <w:szCs w:val="18"/>
        </w:rPr>
        <w:t>-</w:t>
      </w:r>
      <w:r>
        <w:rPr>
          <w:rFonts w:eastAsia="Times New Roman" w:cs="Times New Roman"/>
          <w:spacing w:val="-2"/>
          <w:sz w:val="18"/>
          <w:szCs w:val="18"/>
        </w:rPr>
        <w:t>оздоровительной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работы</w:t>
      </w:r>
      <w:r>
        <w:rPr>
          <w:rFonts w:eastAsia="Times New Roman"/>
          <w:spacing w:val="-2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5" w:line="206" w:lineRule="exact"/>
        <w:ind w:right="19"/>
        <w:jc w:val="both"/>
      </w:pPr>
      <w:r>
        <w:rPr>
          <w:rFonts w:eastAsia="Times New Roman" w:cs="Times New Roman"/>
          <w:sz w:val="18"/>
          <w:szCs w:val="18"/>
        </w:rPr>
        <w:t>П</w:t>
      </w:r>
      <w:r>
        <w:rPr>
          <w:rFonts w:eastAsia="Times New Roman" w:cs="Times New Roman"/>
          <w:sz w:val="18"/>
          <w:szCs w:val="18"/>
        </w:rPr>
        <w:t>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наличии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соответствующих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санитарно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гигиенических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могут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открываться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группы </w:t>
      </w:r>
      <w:r>
        <w:rPr>
          <w:rFonts w:eastAsia="Times New Roman" w:cs="Times New Roman"/>
          <w:spacing w:val="-1"/>
          <w:sz w:val="18"/>
          <w:szCs w:val="18"/>
        </w:rPr>
        <w:t>для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дошкольного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возраста</w:t>
      </w:r>
      <w:r>
        <w:rPr>
          <w:rFonts w:eastAsia="Times New Roman"/>
          <w:spacing w:val="-1"/>
          <w:sz w:val="18"/>
          <w:szCs w:val="18"/>
        </w:rPr>
        <w:t xml:space="preserve">. </w:t>
      </w:r>
      <w:r>
        <w:rPr>
          <w:rFonts w:eastAsia="Times New Roman" w:cs="Times New Roman"/>
          <w:spacing w:val="-1"/>
          <w:sz w:val="18"/>
          <w:szCs w:val="18"/>
        </w:rPr>
        <w:t>Работа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осуществляется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соответствии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Типовым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положением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о </w:t>
      </w:r>
      <w:r>
        <w:rPr>
          <w:rFonts w:eastAsia="Times New Roman" w:cs="Times New Roman"/>
          <w:sz w:val="18"/>
          <w:szCs w:val="18"/>
        </w:rPr>
        <w:t>дошкольном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образовательном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346"/>
        </w:tabs>
        <w:spacing w:before="360"/>
      </w:pPr>
      <w:r>
        <w:rPr>
          <w:spacing w:val="-13"/>
          <w:sz w:val="18"/>
          <w:szCs w:val="18"/>
        </w:rPr>
        <w:t>15.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 </w:t>
      </w:r>
      <w:r>
        <w:rPr>
          <w:rFonts w:eastAsia="Times New Roman" w:cs="Times New Roman"/>
          <w:sz w:val="18"/>
          <w:szCs w:val="18"/>
        </w:rPr>
        <w:t>городском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</w:t>
      </w:r>
      <w:r>
        <w:rPr>
          <w:rFonts w:eastAsia="Times New Roman" w:cs="Times New Roman"/>
          <w:sz w:val="18"/>
          <w:szCs w:val="18"/>
        </w:rPr>
        <w:t>дении</w:t>
      </w:r>
      <w:r>
        <w:rPr>
          <w:rFonts w:eastAsia="Times New Roman"/>
          <w:sz w:val="18"/>
          <w:szCs w:val="18"/>
        </w:rPr>
        <w:t xml:space="preserve">  </w:t>
      </w:r>
      <w:r>
        <w:rPr>
          <w:rFonts w:eastAsia="Times New Roman" w:cs="Times New Roman"/>
          <w:sz w:val="18"/>
          <w:szCs w:val="18"/>
        </w:rPr>
        <w:t>предельная</w:t>
      </w:r>
      <w:r>
        <w:rPr>
          <w:rFonts w:eastAsia="Times New Roman"/>
          <w:sz w:val="18"/>
          <w:szCs w:val="18"/>
        </w:rPr>
        <w:t xml:space="preserve">  </w:t>
      </w:r>
      <w:r>
        <w:rPr>
          <w:rFonts w:eastAsia="Times New Roman" w:cs="Times New Roman"/>
          <w:sz w:val="18"/>
          <w:szCs w:val="18"/>
        </w:rPr>
        <w:t>наполняемость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классов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должна</w:t>
      </w:r>
      <w:r>
        <w:rPr>
          <w:rFonts w:eastAsia="Times New Roman"/>
          <w:sz w:val="18"/>
          <w:szCs w:val="18"/>
        </w:rPr>
        <w:t xml:space="preserve">  </w:t>
      </w:r>
      <w:r>
        <w:rPr>
          <w:rFonts w:eastAsia="Times New Roman" w:cs="Times New Roman"/>
          <w:sz w:val="18"/>
          <w:szCs w:val="18"/>
        </w:rPr>
        <w:t>превышать</w:t>
      </w:r>
      <w:r>
        <w:rPr>
          <w:rFonts w:eastAsia="Times New Roman"/>
          <w:sz w:val="18"/>
          <w:szCs w:val="18"/>
        </w:rPr>
        <w:t xml:space="preserve"> 20 </w:t>
      </w:r>
      <w:r>
        <w:rPr>
          <w:rFonts w:eastAsia="Times New Roman" w:cs="Times New Roman"/>
          <w:sz w:val="18"/>
          <w:szCs w:val="18"/>
        </w:rPr>
        <w:t>человек</w:t>
      </w:r>
      <w:r>
        <w:rPr>
          <w:rFonts w:eastAsia="Times New Roman"/>
          <w:sz w:val="18"/>
          <w:szCs w:val="18"/>
        </w:rPr>
        <w:t xml:space="preserve">,  </w:t>
      </w:r>
      <w:r>
        <w:rPr>
          <w:rFonts w:eastAsia="Times New Roman" w:cs="Times New Roman"/>
          <w:sz w:val="18"/>
          <w:szCs w:val="18"/>
        </w:rPr>
        <w:t>а</w:t>
      </w:r>
    </w:p>
    <w:p w:rsidR="00000000" w:rsidRDefault="00AA40AA">
      <w:pPr>
        <w:shd w:val="clear" w:color="auto" w:fill="FFFFFF"/>
        <w:ind w:left="10"/>
      </w:pPr>
      <w:r>
        <w:rPr>
          <w:rFonts w:eastAsia="Times New Roman" w:cs="Times New Roman"/>
          <w:sz w:val="18"/>
          <w:szCs w:val="18"/>
        </w:rPr>
        <w:t>воспитательных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</w:t>
      </w:r>
      <w:r>
        <w:rPr>
          <w:rFonts w:eastAsia="Times New Roman"/>
          <w:sz w:val="18"/>
          <w:szCs w:val="18"/>
        </w:rPr>
        <w:t xml:space="preserve"> - 10,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сельских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учреждениях</w:t>
      </w:r>
      <w:r>
        <w:rPr>
          <w:rFonts w:eastAsia="Times New Roman"/>
          <w:sz w:val="18"/>
          <w:szCs w:val="18"/>
        </w:rPr>
        <w:t xml:space="preserve"> - </w:t>
      </w:r>
      <w:r>
        <w:rPr>
          <w:rFonts w:eastAsia="Times New Roman" w:cs="Times New Roman"/>
          <w:sz w:val="18"/>
          <w:szCs w:val="18"/>
        </w:rPr>
        <w:t>соответственно</w:t>
      </w:r>
      <w:r>
        <w:rPr>
          <w:rFonts w:eastAsia="Times New Roman"/>
          <w:sz w:val="18"/>
          <w:szCs w:val="18"/>
        </w:rPr>
        <w:t xml:space="preserve"> 15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7 </w:t>
      </w:r>
      <w:r>
        <w:rPr>
          <w:rFonts w:eastAsia="Times New Roman" w:cs="Times New Roman"/>
          <w:sz w:val="18"/>
          <w:szCs w:val="18"/>
        </w:rPr>
        <w:t>человек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43"/>
        <w:ind w:left="782"/>
      </w:pPr>
      <w:r>
        <w:rPr>
          <w:rFonts w:eastAsia="Times New Roman"/>
          <w:w w:val="78"/>
          <w:sz w:val="4"/>
          <w:szCs w:val="4"/>
        </w:rPr>
        <w:t>■</w:t>
      </w:r>
      <w:r>
        <w:rPr>
          <w:rFonts w:eastAsia="Times New Roman"/>
          <w:w w:val="78"/>
          <w:sz w:val="4"/>
          <w:szCs w:val="4"/>
        </w:rPr>
        <w:t xml:space="preserve"> </w:t>
      </w:r>
      <w:proofErr w:type="spellStart"/>
      <w:r>
        <w:rPr>
          <w:rFonts w:eastAsia="Times New Roman"/>
          <w:w w:val="78"/>
          <w:sz w:val="4"/>
          <w:szCs w:val="4"/>
        </w:rPr>
        <w:t>■</w:t>
      </w:r>
      <w:proofErr w:type="spellEnd"/>
      <w:r>
        <w:rPr>
          <w:rFonts w:eastAsia="Times New Roman"/>
          <w:w w:val="78"/>
          <w:sz w:val="4"/>
          <w:szCs w:val="4"/>
        </w:rPr>
        <w:t xml:space="preserve"> *</w:t>
      </w:r>
    </w:p>
    <w:p w:rsidR="00000000" w:rsidRDefault="00AA40AA">
      <w:pPr>
        <w:shd w:val="clear" w:color="auto" w:fill="FFFFFF"/>
        <w:spacing w:before="240" w:line="211" w:lineRule="exact"/>
        <w:ind w:left="10" w:right="19"/>
        <w:jc w:val="both"/>
      </w:pPr>
      <w:r>
        <w:rPr>
          <w:rFonts w:eastAsia="Times New Roman" w:cs="Times New Roman"/>
          <w:spacing w:val="-1"/>
          <w:sz w:val="18"/>
          <w:szCs w:val="18"/>
        </w:rPr>
        <w:t>При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наличии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необходимых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условий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средств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числе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внебюджетных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возможно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комплектован</w:t>
      </w:r>
      <w:r>
        <w:rPr>
          <w:rFonts w:eastAsia="Times New Roman" w:cs="Times New Roman"/>
          <w:spacing w:val="-1"/>
          <w:sz w:val="18"/>
          <w:szCs w:val="18"/>
        </w:rPr>
        <w:t>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классов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воспитательных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меньшей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наполняемостью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0" w:line="206" w:lineRule="exact"/>
        <w:ind w:left="14" w:right="19"/>
        <w:jc w:val="both"/>
      </w:pPr>
      <w:r>
        <w:rPr>
          <w:rFonts w:eastAsia="Times New Roman" w:cs="Times New Roman"/>
          <w:spacing w:val="-1"/>
          <w:sz w:val="18"/>
          <w:szCs w:val="18"/>
        </w:rPr>
        <w:t>При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проведении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занятий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4 - 11 </w:t>
      </w:r>
      <w:r>
        <w:rPr>
          <w:rFonts w:eastAsia="Times New Roman" w:cs="Times New Roman"/>
          <w:spacing w:val="-1"/>
          <w:sz w:val="18"/>
          <w:szCs w:val="18"/>
        </w:rPr>
        <w:t>классах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иностранному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языку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5 - 11 </w:t>
      </w:r>
      <w:r>
        <w:rPr>
          <w:rFonts w:eastAsia="Times New Roman" w:cs="Times New Roman"/>
          <w:spacing w:val="-1"/>
          <w:sz w:val="18"/>
          <w:szCs w:val="18"/>
        </w:rPr>
        <w:t>классах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трудовому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обучению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 xml:space="preserve">в </w:t>
      </w:r>
      <w:r>
        <w:rPr>
          <w:rFonts w:eastAsia="Times New Roman"/>
          <w:sz w:val="18"/>
          <w:szCs w:val="18"/>
        </w:rPr>
        <w:t xml:space="preserve">10-11 </w:t>
      </w:r>
      <w:r>
        <w:rPr>
          <w:rFonts w:eastAsia="Times New Roman" w:cs="Times New Roman"/>
          <w:sz w:val="18"/>
          <w:szCs w:val="18"/>
        </w:rPr>
        <w:t>классах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информатике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вычислительной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технике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физике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химии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во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время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практических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занятий</w:t>
      </w:r>
      <w:r>
        <w:rPr>
          <w:rFonts w:eastAsia="Times New Roman"/>
          <w:sz w:val="18"/>
          <w:szCs w:val="18"/>
        </w:rPr>
        <w:t xml:space="preserve">),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1 - 11 </w:t>
      </w:r>
      <w:r>
        <w:rPr>
          <w:rFonts w:eastAsia="Times New Roman" w:cs="Times New Roman"/>
          <w:sz w:val="18"/>
          <w:szCs w:val="18"/>
        </w:rPr>
        <w:t>классах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лечебной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физической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культуре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бассейне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допускается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деление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класса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две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группы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0" w:line="211" w:lineRule="exact"/>
        <w:ind w:left="14" w:right="14"/>
        <w:jc w:val="both"/>
      </w:pP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наличии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необходимых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условий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средств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внебюджетных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возможно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деление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группы классов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меньшей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наполняемостью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также</w:t>
      </w:r>
      <w:r>
        <w:rPr>
          <w:rFonts w:eastAsia="Times New Roman"/>
          <w:sz w:val="18"/>
          <w:szCs w:val="18"/>
        </w:rPr>
        <w:t xml:space="preserve"> 1 - 3 </w:t>
      </w:r>
      <w:r>
        <w:rPr>
          <w:rFonts w:eastAsia="Times New Roman" w:cs="Times New Roman"/>
          <w:sz w:val="18"/>
          <w:szCs w:val="18"/>
        </w:rPr>
        <w:t>классов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изучении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иностранного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языка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845"/>
        <w:jc w:val="center"/>
      </w:pPr>
      <w:r>
        <w:rPr>
          <w:spacing w:val="-13"/>
          <w:sz w:val="18"/>
          <w:szCs w:val="18"/>
          <w:lang w:val="en-US"/>
        </w:rPr>
        <w:t>III</w:t>
      </w:r>
      <w:r w:rsidRPr="00AA40AA">
        <w:rPr>
          <w:spacing w:val="-13"/>
          <w:sz w:val="18"/>
          <w:szCs w:val="18"/>
        </w:rPr>
        <w:t xml:space="preserve">. </w:t>
      </w:r>
      <w:r>
        <w:rPr>
          <w:rFonts w:eastAsia="Times New Roman" w:cs="Times New Roman"/>
          <w:spacing w:val="-13"/>
          <w:sz w:val="18"/>
          <w:szCs w:val="18"/>
        </w:rPr>
        <w:t>ОБРАЗОВАТЕЛЬНЫЙ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ПРОЦЕСС</w:t>
      </w:r>
    </w:p>
    <w:p w:rsidR="00000000" w:rsidRDefault="00AA40AA">
      <w:pPr>
        <w:shd w:val="clear" w:color="auto" w:fill="FFFFFF"/>
        <w:tabs>
          <w:tab w:val="left" w:pos="346"/>
        </w:tabs>
        <w:spacing w:before="840" w:line="206" w:lineRule="exact"/>
        <w:ind w:right="10"/>
        <w:jc w:val="both"/>
      </w:pPr>
      <w:r>
        <w:rPr>
          <w:spacing w:val="-13"/>
          <w:sz w:val="18"/>
          <w:szCs w:val="18"/>
        </w:rPr>
        <w:t>16.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реализует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образовательные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программы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начального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общего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основного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общего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среднего</w:t>
      </w:r>
      <w:r>
        <w:rPr>
          <w:rFonts w:eastAsia="Times New Roman" w:cs="Times New Roman"/>
          <w:spacing w:val="-1"/>
          <w:sz w:val="18"/>
          <w:szCs w:val="18"/>
        </w:rPr>
        <w:br/>
      </w:r>
      <w:r>
        <w:rPr>
          <w:rFonts w:eastAsia="Times New Roman"/>
          <w:sz w:val="18"/>
          <w:szCs w:val="18"/>
        </w:rPr>
        <w:t>(</w:t>
      </w:r>
      <w:r>
        <w:rPr>
          <w:rFonts w:eastAsia="Times New Roman" w:cs="Times New Roman"/>
          <w:sz w:val="18"/>
          <w:szCs w:val="18"/>
        </w:rPr>
        <w:t>полного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общего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70" w:line="206" w:lineRule="exact"/>
        <w:ind w:left="10" w:right="10"/>
        <w:jc w:val="both"/>
      </w:pPr>
      <w:r>
        <w:rPr>
          <w:rFonts w:eastAsia="Times New Roman" w:cs="Times New Roman"/>
          <w:spacing w:val="-2"/>
          <w:sz w:val="18"/>
          <w:szCs w:val="18"/>
        </w:rPr>
        <w:t>Образовательный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процесс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учреждении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осуществляется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основе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учебного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плана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разрабатываемого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и </w:t>
      </w:r>
      <w:r>
        <w:rPr>
          <w:rFonts w:eastAsia="Times New Roman" w:cs="Times New Roman"/>
          <w:sz w:val="18"/>
          <w:szCs w:val="18"/>
        </w:rPr>
        <w:t>утверждаемого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самостоятельно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регламентируется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расписанием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занятий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составляемым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с </w:t>
      </w:r>
      <w:r>
        <w:rPr>
          <w:rFonts w:eastAsia="Times New Roman" w:cs="Times New Roman"/>
          <w:spacing w:val="-1"/>
          <w:sz w:val="18"/>
          <w:szCs w:val="18"/>
        </w:rPr>
        <w:t>учетом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лечебно</w:t>
      </w:r>
      <w:r>
        <w:rPr>
          <w:rFonts w:eastAsia="Times New Roman"/>
          <w:spacing w:val="-1"/>
          <w:sz w:val="18"/>
          <w:szCs w:val="18"/>
        </w:rPr>
        <w:t>-</w:t>
      </w:r>
      <w:r>
        <w:rPr>
          <w:rFonts w:eastAsia="Times New Roman" w:cs="Times New Roman"/>
          <w:spacing w:val="-1"/>
          <w:sz w:val="18"/>
          <w:szCs w:val="18"/>
        </w:rPr>
        <w:t>охранительного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режима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предусматривающего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проведение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комплекса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профилактических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и </w:t>
      </w:r>
      <w:r>
        <w:rPr>
          <w:rFonts w:eastAsia="Times New Roman" w:cs="Times New Roman"/>
          <w:sz w:val="18"/>
          <w:szCs w:val="18"/>
        </w:rPr>
        <w:t>лечебных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меропри</w:t>
      </w:r>
      <w:r>
        <w:rPr>
          <w:rFonts w:eastAsia="Times New Roman" w:cs="Times New Roman"/>
          <w:sz w:val="18"/>
          <w:szCs w:val="18"/>
        </w:rPr>
        <w:t>ятий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детьми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346"/>
        </w:tabs>
        <w:spacing w:before="355" w:line="206" w:lineRule="exact"/>
        <w:ind w:right="14"/>
        <w:jc w:val="both"/>
      </w:pPr>
      <w:r>
        <w:rPr>
          <w:spacing w:val="-13"/>
          <w:sz w:val="18"/>
          <w:szCs w:val="18"/>
        </w:rPr>
        <w:t>17.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Режим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дня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обеспечивающий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научно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обоснованное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сочетание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обучения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труда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лечения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отдыха</w:t>
      </w:r>
      <w:r>
        <w:rPr>
          <w:rFonts w:eastAsia="Times New Roman"/>
          <w:sz w:val="18"/>
          <w:szCs w:val="18"/>
        </w:rPr>
        <w:t>,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составляется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учетом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продолжительности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пребывания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0" w:line="206" w:lineRule="exact"/>
        <w:ind w:left="29" w:right="5"/>
        <w:jc w:val="both"/>
      </w:pPr>
      <w:r>
        <w:rPr>
          <w:rFonts w:eastAsia="Times New Roman" w:cs="Times New Roman"/>
          <w:sz w:val="18"/>
          <w:szCs w:val="18"/>
        </w:rPr>
        <w:t>Продолжительность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каникул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устанавливается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течение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учебного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года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менее</w:t>
      </w:r>
      <w:r>
        <w:rPr>
          <w:rFonts w:eastAsia="Times New Roman"/>
          <w:sz w:val="18"/>
          <w:szCs w:val="18"/>
        </w:rPr>
        <w:t xml:space="preserve"> 36 </w:t>
      </w:r>
      <w:r>
        <w:rPr>
          <w:rFonts w:eastAsia="Times New Roman" w:cs="Times New Roman"/>
          <w:sz w:val="18"/>
          <w:szCs w:val="18"/>
        </w:rPr>
        <w:t>календарных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дней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 xml:space="preserve">летом </w:t>
      </w:r>
      <w:r>
        <w:rPr>
          <w:rFonts w:eastAsia="Times New Roman"/>
          <w:sz w:val="18"/>
          <w:szCs w:val="18"/>
        </w:rPr>
        <w:t xml:space="preserve">-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менее</w:t>
      </w:r>
      <w:r>
        <w:rPr>
          <w:rFonts w:eastAsia="Times New Roman"/>
          <w:sz w:val="18"/>
          <w:szCs w:val="18"/>
        </w:rPr>
        <w:t xml:space="preserve"> 10 </w:t>
      </w:r>
      <w:r>
        <w:rPr>
          <w:rFonts w:eastAsia="Times New Roman" w:cs="Times New Roman"/>
          <w:sz w:val="18"/>
          <w:szCs w:val="18"/>
        </w:rPr>
        <w:t>недель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5"/>
        <w:ind w:left="14"/>
      </w:pPr>
      <w:r>
        <w:rPr>
          <w:rFonts w:eastAsia="Times New Roman" w:cs="Times New Roman"/>
          <w:spacing w:val="-1"/>
          <w:sz w:val="18"/>
          <w:szCs w:val="18"/>
        </w:rPr>
        <w:t>Для</w:t>
      </w:r>
      <w:r>
        <w:rPr>
          <w:rFonts w:eastAsia="Times New Roman"/>
          <w:spacing w:val="-1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pacing w:val="-1"/>
          <w:sz w:val="18"/>
          <w:szCs w:val="18"/>
        </w:rPr>
        <w:t>обучающихся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первом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классе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течение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года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устанавливаются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дополнительные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недельные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каникулы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350" w:line="206" w:lineRule="exact"/>
        <w:jc w:val="both"/>
        <w:rPr>
          <w:spacing w:val="-13"/>
          <w:sz w:val="18"/>
          <w:szCs w:val="18"/>
        </w:rPr>
      </w:pPr>
      <w:r>
        <w:rPr>
          <w:rFonts w:eastAsia="Times New Roman" w:cs="Times New Roman"/>
          <w:spacing w:val="-2"/>
          <w:sz w:val="18"/>
          <w:szCs w:val="18"/>
        </w:rPr>
        <w:t>Трудовое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воспитание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детей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осуществляется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основе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соединения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обучения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приобретением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трудовых </w:t>
      </w:r>
      <w:r>
        <w:rPr>
          <w:rFonts w:eastAsia="Times New Roman" w:cs="Times New Roman"/>
          <w:sz w:val="18"/>
          <w:szCs w:val="18"/>
        </w:rPr>
        <w:t>навыко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учетом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показаний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рекомендаций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врачей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специалистов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360"/>
        <w:rPr>
          <w:spacing w:val="-13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могут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создаваться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различные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клубы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секции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кружки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студии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другие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объединения</w:t>
      </w:r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z w:val="18"/>
          <w:szCs w:val="18"/>
        </w:rPr>
        <w:t>по</w:t>
      </w:r>
      <w:proofErr w:type="gramEnd"/>
    </w:p>
    <w:p w:rsidR="00000000" w:rsidRDefault="00AA40AA">
      <w:pPr>
        <w:shd w:val="clear" w:color="auto" w:fill="FFFFFF"/>
        <w:ind w:left="24"/>
      </w:pPr>
      <w:r>
        <w:rPr>
          <w:rFonts w:eastAsia="Times New Roman" w:cs="Times New Roman"/>
          <w:spacing w:val="-3"/>
          <w:sz w:val="18"/>
          <w:szCs w:val="18"/>
        </w:rPr>
        <w:t>интересам</w:t>
      </w:r>
      <w:r>
        <w:rPr>
          <w:rFonts w:eastAsia="Times New Roman"/>
          <w:spacing w:val="-3"/>
          <w:sz w:val="18"/>
          <w:szCs w:val="18"/>
        </w:rPr>
        <w:t>.</w:t>
      </w:r>
    </w:p>
    <w:p w:rsidR="00000000" w:rsidRDefault="00AA40AA">
      <w:pPr>
        <w:shd w:val="clear" w:color="auto" w:fill="FFFFFF"/>
        <w:ind w:left="24"/>
        <w:sectPr w:rsidR="00000000">
          <w:pgSz w:w="11909" w:h="16834"/>
          <w:pgMar w:top="1269" w:right="1068" w:bottom="360" w:left="1529" w:header="720" w:footer="720" w:gutter="0"/>
          <w:cols w:space="60"/>
          <w:noEndnote/>
        </w:sectPr>
      </w:pPr>
    </w:p>
    <w:p w:rsidR="00000000" w:rsidRDefault="00AA40AA">
      <w:pPr>
        <w:shd w:val="clear" w:color="auto" w:fill="FFFFFF"/>
        <w:tabs>
          <w:tab w:val="left" w:pos="398"/>
        </w:tabs>
        <w:spacing w:line="206" w:lineRule="exact"/>
        <w:ind w:right="24"/>
        <w:jc w:val="both"/>
      </w:pPr>
      <w:r>
        <w:rPr>
          <w:spacing w:val="-9"/>
          <w:sz w:val="18"/>
          <w:szCs w:val="18"/>
        </w:rPr>
        <w:lastRenderedPageBreak/>
        <w:t>20.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законодательством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</w:t>
      </w:r>
      <w:r>
        <w:rPr>
          <w:rFonts w:eastAsia="Times New Roman" w:cs="Times New Roman"/>
          <w:sz w:val="18"/>
          <w:szCs w:val="18"/>
        </w:rPr>
        <w:t>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может</w:t>
      </w:r>
      <w:r>
        <w:rPr>
          <w:rFonts w:eastAsia="Times New Roman" w:cs="Times New Roman"/>
          <w:sz w:val="18"/>
          <w:szCs w:val="18"/>
        </w:rPr>
        <w:br/>
        <w:t>реализовывать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дополнительные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образовательные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платные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дополнительные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pacing w:val="-1"/>
          <w:sz w:val="18"/>
          <w:szCs w:val="18"/>
        </w:rPr>
        <w:t>образовательные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услуги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рамками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соответствующих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образовательных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программ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государственных</w:t>
      </w:r>
      <w:r>
        <w:rPr>
          <w:rFonts w:eastAsia="Times New Roman" w:cs="Times New Roman"/>
          <w:spacing w:val="-1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образовательных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станда</w:t>
      </w:r>
      <w:r>
        <w:rPr>
          <w:rFonts w:eastAsia="Times New Roman" w:cs="Times New Roman"/>
          <w:sz w:val="18"/>
          <w:szCs w:val="18"/>
        </w:rPr>
        <w:t>ртов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571" w:line="566" w:lineRule="exact"/>
        <w:ind w:left="2386" w:right="2347"/>
        <w:jc w:val="center"/>
      </w:pPr>
      <w:r>
        <w:rPr>
          <w:spacing w:val="-13"/>
          <w:sz w:val="18"/>
          <w:szCs w:val="18"/>
          <w:lang w:val="en-US"/>
        </w:rPr>
        <w:t>IV</w:t>
      </w:r>
      <w:r w:rsidRPr="00AA40AA">
        <w:rPr>
          <w:spacing w:val="-13"/>
          <w:sz w:val="18"/>
          <w:szCs w:val="18"/>
        </w:rPr>
        <w:t xml:space="preserve">. </w:t>
      </w:r>
      <w:r>
        <w:rPr>
          <w:rFonts w:eastAsia="Times New Roman" w:cs="Times New Roman"/>
          <w:spacing w:val="-13"/>
          <w:sz w:val="18"/>
          <w:szCs w:val="18"/>
        </w:rPr>
        <w:t>УЧАСТНИКИ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УЧЕБНО</w:t>
      </w:r>
      <w:r>
        <w:rPr>
          <w:rFonts w:eastAsia="Times New Roman"/>
          <w:spacing w:val="-13"/>
          <w:sz w:val="18"/>
          <w:szCs w:val="18"/>
        </w:rPr>
        <w:t>-</w:t>
      </w:r>
      <w:r>
        <w:rPr>
          <w:rFonts w:eastAsia="Times New Roman" w:cs="Times New Roman"/>
          <w:spacing w:val="-13"/>
          <w:sz w:val="18"/>
          <w:szCs w:val="18"/>
        </w:rPr>
        <w:t>ВОСПИТАТЕЛЬНОГО</w:t>
      </w:r>
      <w:r>
        <w:rPr>
          <w:rFonts w:eastAsia="Times New Roman"/>
          <w:spacing w:val="-13"/>
          <w:sz w:val="18"/>
          <w:szCs w:val="18"/>
        </w:rPr>
        <w:t xml:space="preserve"> </w:t>
      </w:r>
      <w:r>
        <w:rPr>
          <w:rFonts w:eastAsia="Times New Roman" w:cs="Times New Roman"/>
          <w:spacing w:val="-13"/>
          <w:sz w:val="18"/>
          <w:szCs w:val="18"/>
        </w:rPr>
        <w:t>ПРОЦЕССА</w:t>
      </w:r>
      <w:r>
        <w:rPr>
          <w:rFonts w:eastAsia="Times New Roman"/>
          <w:spacing w:val="-13"/>
          <w:sz w:val="18"/>
          <w:szCs w:val="18"/>
        </w:rPr>
        <w:t xml:space="preserve">, </w:t>
      </w:r>
      <w:r>
        <w:rPr>
          <w:rFonts w:eastAsia="Times New Roman" w:cs="Times New Roman"/>
          <w:spacing w:val="-14"/>
          <w:sz w:val="18"/>
          <w:szCs w:val="18"/>
        </w:rPr>
        <w:t>РАБОТНИКИ</w:t>
      </w:r>
      <w:r>
        <w:rPr>
          <w:rFonts w:eastAsia="Times New Roman"/>
          <w:spacing w:val="-14"/>
          <w:sz w:val="18"/>
          <w:szCs w:val="18"/>
        </w:rPr>
        <w:t xml:space="preserve"> </w:t>
      </w:r>
      <w:r>
        <w:rPr>
          <w:rFonts w:eastAsia="Times New Roman" w:cs="Times New Roman"/>
          <w:spacing w:val="-14"/>
          <w:sz w:val="18"/>
          <w:szCs w:val="18"/>
        </w:rPr>
        <w:t>УЧРЕЖДЕНИЯ</w:t>
      </w:r>
      <w:r>
        <w:rPr>
          <w:rFonts w:eastAsia="Times New Roman"/>
          <w:spacing w:val="-14"/>
          <w:sz w:val="18"/>
          <w:szCs w:val="18"/>
        </w:rPr>
        <w:t xml:space="preserve">, </w:t>
      </w:r>
      <w:r>
        <w:rPr>
          <w:rFonts w:eastAsia="Times New Roman" w:cs="Times New Roman"/>
          <w:spacing w:val="-14"/>
          <w:sz w:val="18"/>
          <w:szCs w:val="18"/>
        </w:rPr>
        <w:t>ИХ</w:t>
      </w:r>
      <w:r>
        <w:rPr>
          <w:rFonts w:eastAsia="Times New Roman"/>
          <w:spacing w:val="-14"/>
          <w:sz w:val="18"/>
          <w:szCs w:val="18"/>
        </w:rPr>
        <w:t xml:space="preserve"> </w:t>
      </w:r>
      <w:r>
        <w:rPr>
          <w:rFonts w:eastAsia="Times New Roman" w:cs="Times New Roman"/>
          <w:spacing w:val="-14"/>
          <w:sz w:val="18"/>
          <w:szCs w:val="18"/>
        </w:rPr>
        <w:t>ПРАВА</w:t>
      </w:r>
      <w:r>
        <w:rPr>
          <w:rFonts w:eastAsia="Times New Roman"/>
          <w:spacing w:val="-14"/>
          <w:sz w:val="18"/>
          <w:szCs w:val="18"/>
        </w:rPr>
        <w:t xml:space="preserve"> </w:t>
      </w:r>
      <w:r>
        <w:rPr>
          <w:rFonts w:eastAsia="Times New Roman" w:cs="Times New Roman"/>
          <w:spacing w:val="-14"/>
          <w:sz w:val="18"/>
          <w:szCs w:val="18"/>
        </w:rPr>
        <w:t>И</w:t>
      </w:r>
      <w:r>
        <w:rPr>
          <w:rFonts w:eastAsia="Times New Roman"/>
          <w:spacing w:val="-14"/>
          <w:sz w:val="18"/>
          <w:szCs w:val="18"/>
        </w:rPr>
        <w:t xml:space="preserve"> </w:t>
      </w:r>
      <w:r>
        <w:rPr>
          <w:rFonts w:eastAsia="Times New Roman" w:cs="Times New Roman"/>
          <w:spacing w:val="-14"/>
          <w:sz w:val="18"/>
          <w:szCs w:val="18"/>
        </w:rPr>
        <w:t>ОБЯЗАННОСТИ</w:t>
      </w:r>
    </w:p>
    <w:p w:rsidR="00000000" w:rsidRDefault="00AA40AA" w:rsidP="00AA40AA">
      <w:pPr>
        <w:numPr>
          <w:ilvl w:val="0"/>
          <w:numId w:val="4"/>
        </w:numPr>
        <w:shd w:val="clear" w:color="auto" w:fill="FFFFFF"/>
        <w:tabs>
          <w:tab w:val="left" w:pos="398"/>
        </w:tabs>
        <w:spacing w:before="773" w:line="211" w:lineRule="exact"/>
        <w:ind w:right="29"/>
        <w:jc w:val="both"/>
        <w:rPr>
          <w:spacing w:val="-10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Участниками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учебно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воспитательного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процесса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являются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педагогические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 медицинские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родители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законные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представители</w:t>
      </w:r>
      <w:r>
        <w:rPr>
          <w:rFonts w:eastAsia="Times New Roman"/>
          <w:sz w:val="18"/>
          <w:szCs w:val="18"/>
        </w:rPr>
        <w:t>).</w:t>
      </w:r>
    </w:p>
    <w:p w:rsidR="00000000" w:rsidRDefault="00AA40AA" w:rsidP="00AA40AA">
      <w:pPr>
        <w:numPr>
          <w:ilvl w:val="0"/>
          <w:numId w:val="4"/>
        </w:numPr>
        <w:shd w:val="clear" w:color="auto" w:fill="FFFFFF"/>
        <w:tabs>
          <w:tab w:val="left" w:pos="398"/>
        </w:tabs>
        <w:spacing w:before="365" w:line="206" w:lineRule="exact"/>
        <w:ind w:right="10"/>
        <w:jc w:val="both"/>
        <w:rPr>
          <w:spacing w:val="-10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Направление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осуществляется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органами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управления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образованием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порядке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установленном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Министерством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науки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Министерством здравоохранения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социального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развития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согласии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родите</w:t>
      </w:r>
      <w:r>
        <w:rPr>
          <w:rFonts w:eastAsia="Times New Roman" w:cs="Times New Roman"/>
          <w:sz w:val="18"/>
          <w:szCs w:val="18"/>
        </w:rPr>
        <w:t>лей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законных представителей</w:t>
      </w:r>
      <w:r>
        <w:rPr>
          <w:rFonts w:eastAsia="Times New Roman"/>
          <w:sz w:val="18"/>
          <w:szCs w:val="18"/>
        </w:rPr>
        <w:t>).</w:t>
      </w:r>
    </w:p>
    <w:p w:rsidR="00000000" w:rsidRDefault="00AA40AA">
      <w:pPr>
        <w:shd w:val="clear" w:color="auto" w:fill="FFFFFF"/>
        <w:spacing w:before="360"/>
        <w:ind w:left="14"/>
      </w:pPr>
      <w:r>
        <w:rPr>
          <w:rFonts w:eastAsia="Times New Roman" w:cs="Times New Roman"/>
          <w:spacing w:val="-1"/>
          <w:sz w:val="18"/>
          <w:szCs w:val="18"/>
        </w:rPr>
        <w:t>Прием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осуществляется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порядке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определяемом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уставом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5"/>
        </w:numPr>
        <w:shd w:val="clear" w:color="auto" w:fill="FFFFFF"/>
        <w:tabs>
          <w:tab w:val="left" w:pos="331"/>
        </w:tabs>
        <w:spacing w:before="355" w:line="211" w:lineRule="exact"/>
        <w:ind w:left="10" w:right="14"/>
        <w:jc w:val="both"/>
        <w:rPr>
          <w:spacing w:val="-10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Зачисление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производится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заявлению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родителей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законных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представителей</w:t>
      </w:r>
      <w:r>
        <w:rPr>
          <w:rFonts w:eastAsia="Times New Roman"/>
          <w:spacing w:val="-1"/>
          <w:sz w:val="18"/>
          <w:szCs w:val="18"/>
        </w:rPr>
        <w:t xml:space="preserve">), </w:t>
      </w:r>
      <w:r>
        <w:rPr>
          <w:rFonts w:eastAsia="Times New Roman" w:cs="Times New Roman"/>
          <w:spacing w:val="-1"/>
          <w:sz w:val="18"/>
          <w:szCs w:val="18"/>
        </w:rPr>
        <w:t>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 отдельных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случаях</w:t>
      </w:r>
      <w:r>
        <w:rPr>
          <w:rFonts w:eastAsia="Times New Roman"/>
          <w:spacing w:val="-1"/>
          <w:sz w:val="18"/>
          <w:szCs w:val="18"/>
        </w:rPr>
        <w:t xml:space="preserve"> -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решению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опеки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попечительства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муниципальных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управления </w:t>
      </w:r>
      <w:r>
        <w:rPr>
          <w:rFonts w:eastAsia="Times New Roman" w:cs="Times New Roman"/>
          <w:sz w:val="18"/>
          <w:szCs w:val="18"/>
        </w:rPr>
        <w:t>образованием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заключением</w:t>
      </w:r>
      <w:r>
        <w:rPr>
          <w:rFonts w:eastAsia="Times New Roman"/>
          <w:sz w:val="18"/>
          <w:szCs w:val="18"/>
        </w:rPr>
        <w:t xml:space="preserve"> </w:t>
      </w:r>
      <w:proofErr w:type="spellStart"/>
      <w:r>
        <w:rPr>
          <w:rFonts w:eastAsia="Times New Roman" w:cs="Times New Roman"/>
          <w:sz w:val="18"/>
          <w:szCs w:val="18"/>
        </w:rPr>
        <w:t>клиникоэкспертной</w:t>
      </w:r>
      <w:proofErr w:type="spell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комиссии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амбулаторно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 xml:space="preserve">поликлинического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или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комиссии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противотуберкулезного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диспансера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месту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жительства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ребенка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основании </w:t>
      </w:r>
      <w:r>
        <w:rPr>
          <w:rFonts w:eastAsia="Times New Roman" w:cs="Times New Roman"/>
          <w:sz w:val="18"/>
          <w:szCs w:val="18"/>
        </w:rPr>
        <w:t>документо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перечень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которых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определяется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5"/>
        </w:numPr>
        <w:shd w:val="clear" w:color="auto" w:fill="FFFFFF"/>
        <w:tabs>
          <w:tab w:val="left" w:pos="331"/>
        </w:tabs>
        <w:spacing w:before="355" w:line="206" w:lineRule="exact"/>
        <w:ind w:left="10" w:right="10"/>
        <w:jc w:val="both"/>
        <w:rPr>
          <w:spacing w:val="-10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Срок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пребывания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зависит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медицинских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показаний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перечню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 xml:space="preserve">утверждаемому </w:t>
      </w:r>
      <w:r>
        <w:rPr>
          <w:rFonts w:eastAsia="Times New Roman" w:cs="Times New Roman"/>
          <w:sz w:val="18"/>
          <w:szCs w:val="18"/>
        </w:rPr>
        <w:t>Министерством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здравоохранения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социального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развития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Конкретные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сроки </w:t>
      </w:r>
      <w:r>
        <w:rPr>
          <w:rFonts w:eastAsia="Times New Roman" w:cs="Times New Roman"/>
          <w:spacing w:val="-1"/>
          <w:sz w:val="18"/>
          <w:szCs w:val="18"/>
        </w:rPr>
        <w:t>пребывания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определяются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врачами</w:t>
      </w:r>
      <w:r>
        <w:rPr>
          <w:rFonts w:eastAsia="Times New Roman"/>
          <w:spacing w:val="-1"/>
          <w:sz w:val="18"/>
          <w:szCs w:val="18"/>
        </w:rPr>
        <w:t>-</w:t>
      </w:r>
      <w:r>
        <w:rPr>
          <w:rFonts w:eastAsia="Times New Roman" w:cs="Times New Roman"/>
          <w:spacing w:val="-1"/>
          <w:sz w:val="18"/>
          <w:szCs w:val="18"/>
        </w:rPr>
        <w:t>специалистами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данного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5"/>
        </w:numPr>
        <w:shd w:val="clear" w:color="auto" w:fill="FFFFFF"/>
        <w:tabs>
          <w:tab w:val="left" w:pos="331"/>
        </w:tabs>
        <w:spacing w:before="360"/>
        <w:ind w:left="10"/>
        <w:rPr>
          <w:spacing w:val="-8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Плата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содержание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родителей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законных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представителей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не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взимается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5"/>
        </w:numPr>
        <w:shd w:val="clear" w:color="auto" w:fill="FFFFFF"/>
        <w:tabs>
          <w:tab w:val="left" w:pos="331"/>
        </w:tabs>
        <w:spacing w:before="355" w:line="211" w:lineRule="exact"/>
        <w:ind w:left="10" w:right="10"/>
        <w:jc w:val="both"/>
        <w:rPr>
          <w:spacing w:val="-8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При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поступлении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должны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иметь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необходимый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комплект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одежды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</w:t>
      </w:r>
      <w:r>
        <w:rPr>
          <w:rFonts w:eastAsia="Times New Roman" w:cs="Times New Roman"/>
          <w:spacing w:val="-1"/>
          <w:sz w:val="18"/>
          <w:szCs w:val="18"/>
        </w:rPr>
        <w:t>уви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указанный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 путевке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направлении</w:t>
      </w:r>
      <w:r>
        <w:rPr>
          <w:rFonts w:eastAsia="Times New Roman"/>
          <w:spacing w:val="-1"/>
          <w:sz w:val="18"/>
          <w:szCs w:val="18"/>
        </w:rPr>
        <w:t xml:space="preserve">), </w:t>
      </w:r>
      <w:r>
        <w:rPr>
          <w:rFonts w:eastAsia="Times New Roman" w:cs="Times New Roman"/>
          <w:spacing w:val="-1"/>
          <w:sz w:val="18"/>
          <w:szCs w:val="18"/>
        </w:rPr>
        <w:t>выданной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соответствующим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управления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образованием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398"/>
        </w:tabs>
        <w:spacing w:before="346" w:line="211" w:lineRule="exact"/>
        <w:ind w:left="19" w:right="10"/>
        <w:jc w:val="both"/>
      </w:pPr>
      <w:r>
        <w:rPr>
          <w:spacing w:val="-12"/>
          <w:sz w:val="18"/>
          <w:szCs w:val="18"/>
        </w:rPr>
        <w:t>27.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Администрация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поступлении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обязана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ознакомить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родителей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/>
          <w:sz w:val="18"/>
          <w:szCs w:val="18"/>
        </w:rPr>
        <w:t>(</w:t>
      </w:r>
      <w:r>
        <w:rPr>
          <w:rFonts w:eastAsia="Times New Roman" w:cs="Times New Roman"/>
          <w:sz w:val="18"/>
          <w:szCs w:val="18"/>
        </w:rPr>
        <w:t>законных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представителей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данного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346"/>
        </w:tabs>
        <w:spacing w:before="355" w:line="211" w:lineRule="exact"/>
        <w:ind w:left="19" w:right="14"/>
        <w:jc w:val="both"/>
      </w:pPr>
      <w:r>
        <w:rPr>
          <w:spacing w:val="-11"/>
          <w:sz w:val="18"/>
          <w:szCs w:val="18"/>
        </w:rPr>
        <w:t>28.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Права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обязанности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родителей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законных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представителей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определяются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 w:cs="Times New Roman"/>
          <w:sz w:val="18"/>
          <w:szCs w:val="18"/>
        </w:rPr>
        <w:br/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иными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предусмотренными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этим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актами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374"/>
        </w:tabs>
        <w:spacing w:before="350" w:line="211" w:lineRule="exact"/>
        <w:ind w:left="14" w:right="5"/>
        <w:jc w:val="both"/>
      </w:pPr>
      <w:r>
        <w:rPr>
          <w:spacing w:val="-11"/>
          <w:sz w:val="18"/>
          <w:szCs w:val="18"/>
        </w:rPr>
        <w:t>29.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Порядок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комплектования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регламентируется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уставом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Для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работников</w:t>
      </w:r>
      <w:r>
        <w:rPr>
          <w:rFonts w:eastAsia="Times New Roman" w:cs="Times New Roman"/>
          <w:sz w:val="18"/>
          <w:szCs w:val="18"/>
        </w:rPr>
        <w:br/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работодате</w:t>
      </w:r>
      <w:r>
        <w:rPr>
          <w:rFonts w:eastAsia="Times New Roman" w:cs="Times New Roman"/>
          <w:sz w:val="18"/>
          <w:szCs w:val="18"/>
        </w:rPr>
        <w:t>лем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является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администрация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данного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0" w:line="206" w:lineRule="exact"/>
        <w:ind w:left="19" w:right="10"/>
        <w:jc w:val="both"/>
      </w:pP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педагогическую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медицинскую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работу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принимаются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лица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имеющие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необходимую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профессионально</w:t>
      </w:r>
      <w:r>
        <w:rPr>
          <w:rFonts w:eastAsia="Times New Roman"/>
          <w:spacing w:val="-1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педагогическую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квалификацию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соответствующую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требованиям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квалификационной характеристики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должности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полученной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специальности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подтвержденную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документами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образовании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374"/>
        </w:tabs>
        <w:spacing w:before="355" w:line="206" w:lineRule="exact"/>
        <w:ind w:left="14" w:right="14"/>
        <w:jc w:val="both"/>
      </w:pPr>
      <w:r>
        <w:rPr>
          <w:spacing w:val="-10"/>
          <w:sz w:val="18"/>
          <w:szCs w:val="18"/>
        </w:rPr>
        <w:t>30.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Отношения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администрации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регулируются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трудовым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договором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контрактом</w:t>
      </w:r>
      <w:r>
        <w:rPr>
          <w:rFonts w:eastAsia="Times New Roman"/>
          <w:sz w:val="18"/>
          <w:szCs w:val="18"/>
        </w:rPr>
        <w:t>),</w:t>
      </w:r>
      <w:r>
        <w:rPr>
          <w:rFonts w:eastAsia="Times New Roman"/>
          <w:sz w:val="18"/>
          <w:szCs w:val="18"/>
        </w:rPr>
        <w:br/>
      </w:r>
      <w:r>
        <w:rPr>
          <w:rFonts w:eastAsia="Times New Roman" w:cs="Times New Roman"/>
          <w:spacing w:val="-1"/>
          <w:sz w:val="18"/>
          <w:szCs w:val="18"/>
        </w:rPr>
        <w:t>условия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которого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могут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противоречить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трудовому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законодательству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Российской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Федерации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46" w:line="211" w:lineRule="exact"/>
        <w:ind w:left="29"/>
        <w:jc w:val="both"/>
      </w:pPr>
      <w:r>
        <w:rPr>
          <w:rFonts w:eastAsia="Times New Roman" w:cs="Times New Roman"/>
          <w:sz w:val="18"/>
          <w:szCs w:val="18"/>
        </w:rPr>
        <w:t>Срок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действия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трудового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договора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контракта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определяется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работодателем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его заключении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46" w:line="211" w:lineRule="exact"/>
        <w:ind w:left="29"/>
        <w:jc w:val="both"/>
        <w:sectPr w:rsidR="00000000">
          <w:pgSz w:w="11909" w:h="16834"/>
          <w:pgMar w:top="1351" w:right="1046" w:bottom="360" w:left="1541" w:header="720" w:footer="720" w:gutter="0"/>
          <w:cols w:space="60"/>
          <w:noEndnote/>
        </w:sectPr>
      </w:pPr>
    </w:p>
    <w:p w:rsidR="00000000" w:rsidRDefault="00AA40AA" w:rsidP="00AA40AA">
      <w:pPr>
        <w:numPr>
          <w:ilvl w:val="0"/>
          <w:numId w:val="6"/>
        </w:numPr>
        <w:shd w:val="clear" w:color="auto" w:fill="FFFFFF"/>
        <w:tabs>
          <w:tab w:val="left" w:pos="346"/>
        </w:tabs>
        <w:spacing w:line="211" w:lineRule="exact"/>
        <w:ind w:right="34"/>
        <w:jc w:val="both"/>
        <w:rPr>
          <w:spacing w:val="-9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lastRenderedPageBreak/>
        <w:t>Работники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имеют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право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участие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управлении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порядке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 xml:space="preserve">определяемом </w:t>
      </w:r>
      <w:r>
        <w:rPr>
          <w:rFonts w:eastAsia="Times New Roman" w:cs="Times New Roman"/>
          <w:spacing w:val="-1"/>
          <w:sz w:val="18"/>
          <w:szCs w:val="18"/>
        </w:rPr>
        <w:t>уставом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также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защиту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своей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профессиональной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чести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достоинства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6"/>
        </w:numPr>
        <w:shd w:val="clear" w:color="auto" w:fill="FFFFFF"/>
        <w:tabs>
          <w:tab w:val="left" w:pos="346"/>
        </w:tabs>
        <w:spacing w:before="360" w:line="206" w:lineRule="exact"/>
        <w:ind w:right="29"/>
        <w:jc w:val="both"/>
        <w:rPr>
          <w:spacing w:val="-11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Права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обязанности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также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предоставляемые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социальные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и </w:t>
      </w:r>
      <w:r>
        <w:rPr>
          <w:rFonts w:eastAsia="Times New Roman" w:cs="Times New Roman"/>
          <w:spacing w:val="-2"/>
          <w:sz w:val="18"/>
          <w:szCs w:val="18"/>
        </w:rPr>
        <w:t>льготы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определяются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законодательством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Российской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Федерации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настоящим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Типовым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положением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 xml:space="preserve">уставом </w:t>
      </w:r>
      <w:r>
        <w:rPr>
          <w:rFonts w:eastAsia="Times New Roman" w:cs="Times New Roman"/>
          <w:sz w:val="18"/>
          <w:szCs w:val="18"/>
        </w:rPr>
        <w:t>учрежд</w:t>
      </w:r>
      <w:r>
        <w:rPr>
          <w:rFonts w:eastAsia="Times New Roman" w:cs="Times New Roman"/>
          <w:sz w:val="18"/>
          <w:szCs w:val="18"/>
        </w:rPr>
        <w:t>ения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правилами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внутреннего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распорядка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квалификационными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характеристиками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работников образовательных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здравоохранения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461"/>
        </w:tabs>
        <w:spacing w:before="360" w:line="206" w:lineRule="exact"/>
        <w:ind w:right="34"/>
        <w:jc w:val="both"/>
      </w:pPr>
      <w:r>
        <w:rPr>
          <w:spacing w:val="-11"/>
          <w:sz w:val="18"/>
          <w:szCs w:val="18"/>
        </w:rPr>
        <w:t>33.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Психологическую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реабилитацию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консультативную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психопрофилактическую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 w:cs="Times New Roman"/>
          <w:sz w:val="18"/>
          <w:szCs w:val="18"/>
        </w:rPr>
        <w:br/>
        <w:t>педагогическими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</w:t>
      </w:r>
      <w:r>
        <w:rPr>
          <w:rFonts w:eastAsia="Times New Roman" w:cs="Times New Roman"/>
          <w:sz w:val="18"/>
          <w:szCs w:val="18"/>
        </w:rPr>
        <w:t>нскими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работниками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родителями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законными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представителями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учреждении</w:t>
      </w:r>
      <w:r>
        <w:rPr>
          <w:rFonts w:eastAsia="Times New Roman" w:cs="Times New Roman"/>
          <w:sz w:val="18"/>
          <w:szCs w:val="18"/>
        </w:rPr>
        <w:br/>
        <w:t>осуществляет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педагог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психолог</w:t>
      </w:r>
      <w:r>
        <w:rPr>
          <w:rFonts w:eastAsia="Times New Roman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7"/>
        </w:numPr>
        <w:shd w:val="clear" w:color="auto" w:fill="FFFFFF"/>
        <w:tabs>
          <w:tab w:val="left" w:pos="384"/>
        </w:tabs>
        <w:spacing w:before="365" w:line="206" w:lineRule="exact"/>
        <w:ind w:right="24"/>
        <w:jc w:val="both"/>
        <w:rPr>
          <w:spacing w:val="-11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Медицинские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доводят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сведения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педагогических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результаты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углубленных осмотров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дают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рекомендации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медико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педагогич</w:t>
      </w:r>
      <w:r>
        <w:rPr>
          <w:rFonts w:eastAsia="Times New Roman" w:cs="Times New Roman"/>
          <w:sz w:val="18"/>
          <w:szCs w:val="18"/>
        </w:rPr>
        <w:t>еской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реабилитации</w:t>
      </w:r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 w:cs="Times New Roman"/>
          <w:sz w:val="18"/>
          <w:szCs w:val="18"/>
        </w:rPr>
        <w:t>совместно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педагогами </w:t>
      </w:r>
      <w:r>
        <w:rPr>
          <w:rFonts w:eastAsia="Times New Roman" w:cs="Times New Roman"/>
          <w:spacing w:val="-2"/>
          <w:sz w:val="18"/>
          <w:szCs w:val="18"/>
        </w:rPr>
        <w:t>решают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вопросы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выбора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профилей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трудовой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подготовки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профориентации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детей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их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участия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трудовой </w:t>
      </w:r>
      <w:r>
        <w:rPr>
          <w:rFonts w:eastAsia="Times New Roman" w:cs="Times New Roman"/>
          <w:sz w:val="18"/>
          <w:szCs w:val="18"/>
        </w:rPr>
        <w:t>деятельности</w:t>
      </w:r>
      <w:r>
        <w:rPr>
          <w:rFonts w:eastAsia="Times New Roman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7"/>
        </w:numPr>
        <w:shd w:val="clear" w:color="auto" w:fill="FFFFFF"/>
        <w:tabs>
          <w:tab w:val="left" w:pos="384"/>
        </w:tabs>
        <w:spacing w:before="355" w:line="206" w:lineRule="exact"/>
        <w:ind w:right="19"/>
        <w:jc w:val="both"/>
        <w:rPr>
          <w:spacing w:val="-11"/>
          <w:sz w:val="18"/>
          <w:szCs w:val="18"/>
        </w:rPr>
      </w:pPr>
      <w:proofErr w:type="gramStart"/>
      <w:r>
        <w:rPr>
          <w:rFonts w:eastAsia="Times New Roman" w:cs="Times New Roman"/>
          <w:sz w:val="18"/>
          <w:szCs w:val="18"/>
        </w:rPr>
        <w:t>Медицинские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совместно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педагогом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психологом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оказывают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педагогическим </w:t>
      </w:r>
      <w:r>
        <w:rPr>
          <w:rFonts w:eastAsia="Times New Roman" w:cs="Times New Roman"/>
          <w:spacing w:val="-1"/>
          <w:sz w:val="18"/>
          <w:szCs w:val="18"/>
        </w:rPr>
        <w:t>работника</w:t>
      </w:r>
      <w:r>
        <w:rPr>
          <w:rFonts w:eastAsia="Times New Roman" w:cs="Times New Roman"/>
          <w:spacing w:val="-1"/>
          <w:sz w:val="18"/>
          <w:szCs w:val="18"/>
        </w:rPr>
        <w:t>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организации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индивидуального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дифференцированного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подхода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детям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осуществлении </w:t>
      </w:r>
      <w:r>
        <w:rPr>
          <w:rFonts w:eastAsia="Times New Roman" w:cs="Times New Roman"/>
          <w:spacing w:val="-2"/>
          <w:sz w:val="18"/>
          <w:szCs w:val="18"/>
        </w:rPr>
        <w:t>образовательного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процесса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учетом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особенностей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развития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состояния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здоровья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выполнении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медико</w:t>
      </w:r>
      <w:r>
        <w:rPr>
          <w:rFonts w:eastAsia="Times New Roman"/>
          <w:spacing w:val="-2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психологических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рекомендаций</w:t>
      </w:r>
      <w:r>
        <w:rPr>
          <w:rFonts w:eastAsia="Times New Roman"/>
          <w:sz w:val="18"/>
          <w:szCs w:val="18"/>
        </w:rPr>
        <w:t xml:space="preserve">; </w:t>
      </w:r>
      <w:r>
        <w:rPr>
          <w:rFonts w:eastAsia="Times New Roman" w:cs="Times New Roman"/>
          <w:sz w:val="18"/>
          <w:szCs w:val="18"/>
        </w:rPr>
        <w:t>ведут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просветительскую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среди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родителей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законных представителей</w:t>
      </w:r>
      <w:r>
        <w:rPr>
          <w:rFonts w:eastAsia="Times New Roman"/>
          <w:sz w:val="18"/>
          <w:szCs w:val="18"/>
        </w:rPr>
        <w:t xml:space="preserve">), </w:t>
      </w:r>
      <w:r>
        <w:rPr>
          <w:rFonts w:eastAsia="Times New Roman" w:cs="Times New Roman"/>
          <w:sz w:val="18"/>
          <w:szCs w:val="18"/>
        </w:rPr>
        <w:t>педагогических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ознакомлению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санитарно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гигиеническим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режимом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особенностями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медицинской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реабилитации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формирования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навыков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здорового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образа </w:t>
      </w:r>
      <w:r>
        <w:rPr>
          <w:rFonts w:eastAsia="Times New Roman" w:cs="Times New Roman"/>
          <w:sz w:val="18"/>
          <w:szCs w:val="18"/>
        </w:rPr>
        <w:t>жизни</w:t>
      </w:r>
      <w:r>
        <w:rPr>
          <w:rFonts w:eastAsia="Times New Roman"/>
          <w:sz w:val="18"/>
          <w:szCs w:val="18"/>
        </w:rPr>
        <w:t>.</w:t>
      </w:r>
      <w:proofErr w:type="gramEnd"/>
    </w:p>
    <w:p w:rsidR="00000000" w:rsidRDefault="00AA40AA">
      <w:pPr>
        <w:shd w:val="clear" w:color="auto" w:fill="FFFFFF"/>
        <w:spacing w:before="854"/>
        <w:ind w:right="19"/>
        <w:jc w:val="center"/>
      </w:pPr>
      <w:r>
        <w:rPr>
          <w:spacing w:val="-12"/>
          <w:sz w:val="18"/>
          <w:szCs w:val="18"/>
          <w:lang w:val="en-US"/>
        </w:rPr>
        <w:t>V</w:t>
      </w:r>
      <w:r w:rsidRPr="00AA40AA">
        <w:rPr>
          <w:spacing w:val="-12"/>
          <w:sz w:val="18"/>
          <w:szCs w:val="18"/>
        </w:rPr>
        <w:t xml:space="preserve">. </w:t>
      </w:r>
      <w:r>
        <w:rPr>
          <w:rFonts w:eastAsia="Times New Roman" w:cs="Times New Roman"/>
          <w:spacing w:val="-12"/>
          <w:sz w:val="18"/>
          <w:szCs w:val="18"/>
        </w:rPr>
        <w:t>ОРГАНИЗАЦИЯ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ЛЕЧЕБНО</w:t>
      </w:r>
      <w:r>
        <w:rPr>
          <w:rFonts w:eastAsia="Times New Roman"/>
          <w:spacing w:val="-12"/>
          <w:sz w:val="18"/>
          <w:szCs w:val="18"/>
        </w:rPr>
        <w:t>-</w:t>
      </w:r>
      <w:r>
        <w:rPr>
          <w:rFonts w:eastAsia="Times New Roman" w:cs="Times New Roman"/>
          <w:spacing w:val="-12"/>
          <w:sz w:val="18"/>
          <w:szCs w:val="18"/>
        </w:rPr>
        <w:t>ОЗДОРОВИ</w:t>
      </w:r>
      <w:r>
        <w:rPr>
          <w:rFonts w:eastAsia="Times New Roman" w:cs="Times New Roman"/>
          <w:spacing w:val="-12"/>
          <w:sz w:val="18"/>
          <w:szCs w:val="18"/>
        </w:rPr>
        <w:t>ТЕЛЬНОЙ</w:t>
      </w:r>
      <w:r>
        <w:rPr>
          <w:rFonts w:eastAsia="Times New Roman"/>
          <w:spacing w:val="-12"/>
          <w:sz w:val="18"/>
          <w:szCs w:val="18"/>
        </w:rPr>
        <w:t xml:space="preserve"> </w:t>
      </w:r>
      <w:r>
        <w:rPr>
          <w:rFonts w:eastAsia="Times New Roman" w:cs="Times New Roman"/>
          <w:spacing w:val="-12"/>
          <w:sz w:val="18"/>
          <w:szCs w:val="18"/>
        </w:rPr>
        <w:t>РАБОТЫ</w:t>
      </w:r>
    </w:p>
    <w:p w:rsidR="00000000" w:rsidRDefault="00AA40AA">
      <w:pPr>
        <w:shd w:val="clear" w:color="auto" w:fill="FFFFFF"/>
        <w:tabs>
          <w:tab w:val="left" w:pos="514"/>
        </w:tabs>
        <w:spacing w:before="840" w:line="211" w:lineRule="exact"/>
        <w:ind w:left="10" w:right="10"/>
        <w:jc w:val="both"/>
      </w:pPr>
      <w:r>
        <w:rPr>
          <w:spacing w:val="-10"/>
          <w:sz w:val="18"/>
          <w:szCs w:val="18"/>
        </w:rPr>
        <w:t>36.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Лечебно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оздоровительные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реабилитационные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санитарно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гигиенические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профилактические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pacing w:val="-2"/>
          <w:sz w:val="18"/>
          <w:szCs w:val="18"/>
        </w:rPr>
        <w:t>мероприятия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направленные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оздоровление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детей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осуществляются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учреждении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штатными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медицинскими</w:t>
      </w:r>
      <w:r>
        <w:rPr>
          <w:rFonts w:eastAsia="Times New Roman" w:cs="Times New Roman"/>
          <w:spacing w:val="-2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закрепленными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здравоохра</w:t>
      </w:r>
      <w:r>
        <w:rPr>
          <w:rFonts w:eastAsia="Times New Roman" w:cs="Times New Roman"/>
          <w:sz w:val="18"/>
          <w:szCs w:val="18"/>
        </w:rPr>
        <w:t>нения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медицинскими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работниками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также</w:t>
      </w:r>
      <w:r>
        <w:rPr>
          <w:rFonts w:eastAsia="Times New Roman" w:cs="Times New Roman"/>
          <w:sz w:val="18"/>
          <w:szCs w:val="18"/>
        </w:rPr>
        <w:br/>
        <w:t>педагогическими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5" w:line="206" w:lineRule="exact"/>
        <w:ind w:left="10" w:right="19"/>
        <w:jc w:val="both"/>
      </w:pP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своей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работе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медицинские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работники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руководствуются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соответствующими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нормативными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методическими </w:t>
      </w:r>
      <w:r>
        <w:rPr>
          <w:rFonts w:eastAsia="Times New Roman" w:cs="Times New Roman"/>
          <w:sz w:val="18"/>
          <w:szCs w:val="18"/>
        </w:rPr>
        <w:t>материалами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здравоохранения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451"/>
        </w:tabs>
        <w:spacing w:before="346" w:line="211" w:lineRule="exact"/>
        <w:ind w:left="14" w:right="14"/>
        <w:jc w:val="both"/>
      </w:pPr>
      <w:r>
        <w:rPr>
          <w:spacing w:val="-11"/>
          <w:sz w:val="18"/>
          <w:szCs w:val="18"/>
        </w:rPr>
        <w:t>37.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Под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руководством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врачей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специалистов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проводятся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лечебно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оздоровительные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pacing w:val="-1"/>
          <w:sz w:val="18"/>
          <w:szCs w:val="18"/>
        </w:rPr>
        <w:t>реабилитационные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мероприятия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направленные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профилактику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рецидивов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болезни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улучшение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здоровья</w:t>
      </w:r>
      <w:r>
        <w:rPr>
          <w:rFonts w:eastAsia="Times New Roman" w:cs="Times New Roman"/>
          <w:spacing w:val="-1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74" w:line="202" w:lineRule="exact"/>
        <w:ind w:left="14" w:right="10"/>
        <w:jc w:val="both"/>
      </w:pPr>
      <w:r>
        <w:rPr>
          <w:rFonts w:eastAsia="Times New Roman" w:cs="Times New Roman"/>
          <w:sz w:val="18"/>
          <w:szCs w:val="18"/>
        </w:rPr>
        <w:t>Учреждение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помимо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осуществления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медико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оздоровительных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программ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гарантированного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объема бесплатной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может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оказывать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установленном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порядке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дополнительно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платные лечебные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услуги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5" w:line="206" w:lineRule="exact"/>
        <w:ind w:left="19" w:right="24"/>
        <w:jc w:val="both"/>
      </w:pPr>
      <w:r>
        <w:rPr>
          <w:rFonts w:eastAsia="Times New Roman" w:cs="Times New Roman"/>
          <w:spacing w:val="-1"/>
          <w:sz w:val="18"/>
          <w:szCs w:val="18"/>
        </w:rPr>
        <w:t>Занятия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лечебной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физкультуре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проводятся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инструктором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лечебной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физкультуры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или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преподавателем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имеющим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соответствующую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подготовку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451"/>
        </w:tabs>
        <w:spacing w:before="360" w:line="211" w:lineRule="exact"/>
        <w:ind w:left="14" w:right="5"/>
        <w:jc w:val="both"/>
      </w:pPr>
      <w:r>
        <w:rPr>
          <w:spacing w:val="-11"/>
          <w:sz w:val="18"/>
          <w:szCs w:val="18"/>
        </w:rPr>
        <w:t>38.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Режим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дня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устанавлив</w:t>
      </w:r>
      <w:r>
        <w:rPr>
          <w:rFonts w:eastAsia="Times New Roman" w:cs="Times New Roman"/>
          <w:sz w:val="18"/>
          <w:szCs w:val="18"/>
        </w:rPr>
        <w:t>ается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учетом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максимального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пребывания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детей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воздухе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где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pacing w:val="-1"/>
          <w:sz w:val="18"/>
          <w:szCs w:val="18"/>
        </w:rPr>
        <w:t>предусматривается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проведение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уроков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внеклассных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мероприятий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большой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перемены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дневной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сон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0" w:line="206" w:lineRule="exact"/>
        <w:ind w:left="19" w:right="10"/>
        <w:jc w:val="both"/>
      </w:pPr>
      <w:r>
        <w:rPr>
          <w:rFonts w:eastAsia="Times New Roman" w:cs="Times New Roman"/>
          <w:spacing w:val="-1"/>
          <w:sz w:val="18"/>
          <w:szCs w:val="18"/>
        </w:rPr>
        <w:t>Принятие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процедур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определенных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курсом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лечения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планируется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для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каждого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ребенка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индивидуально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при </w:t>
      </w:r>
      <w:r>
        <w:rPr>
          <w:rFonts w:eastAsia="Times New Roman" w:cs="Times New Roman"/>
          <w:sz w:val="18"/>
          <w:szCs w:val="18"/>
        </w:rPr>
        <w:t>у</w:t>
      </w:r>
      <w:r>
        <w:rPr>
          <w:rFonts w:eastAsia="Times New Roman" w:cs="Times New Roman"/>
          <w:sz w:val="18"/>
          <w:szCs w:val="18"/>
        </w:rPr>
        <w:t>словии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согласования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расписанием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занятий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0" w:line="211" w:lineRule="exact"/>
        <w:ind w:left="19"/>
        <w:jc w:val="both"/>
      </w:pP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целях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охраны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здоровья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детей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период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проведения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лечения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медицинские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работники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могут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рекомендовать </w:t>
      </w:r>
      <w:r>
        <w:rPr>
          <w:rFonts w:eastAsia="Times New Roman" w:cs="Times New Roman"/>
          <w:spacing w:val="-2"/>
          <w:sz w:val="18"/>
          <w:szCs w:val="18"/>
        </w:rPr>
        <w:t>детям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сниженной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работоспособностью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щадящий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режим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предоставлением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дополнительных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дней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отдыха</w:t>
      </w:r>
      <w:r>
        <w:rPr>
          <w:rFonts w:eastAsia="Times New Roman"/>
          <w:spacing w:val="-2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pacing w:val="-2"/>
          <w:sz w:val="18"/>
          <w:szCs w:val="18"/>
        </w:rPr>
        <w:t>в</w:t>
      </w:r>
      <w:proofErr w:type="gramEnd"/>
    </w:p>
    <w:p w:rsidR="00000000" w:rsidRDefault="00AA40AA">
      <w:pPr>
        <w:shd w:val="clear" w:color="auto" w:fill="FFFFFF"/>
        <w:spacing w:before="110"/>
        <w:ind w:left="6672"/>
      </w:pPr>
      <w:r>
        <w:rPr>
          <w:sz w:val="18"/>
          <w:szCs w:val="18"/>
          <w:vertAlign w:val="superscript"/>
        </w:rPr>
        <w:t>1</w:t>
      </w:r>
    </w:p>
    <w:p w:rsidR="00000000" w:rsidRDefault="00AA40AA">
      <w:pPr>
        <w:shd w:val="clear" w:color="auto" w:fill="FFFFFF"/>
        <w:spacing w:before="110"/>
        <w:ind w:left="6672"/>
        <w:sectPr w:rsidR="00000000">
          <w:pgSz w:w="11909" w:h="16834"/>
          <w:pgMar w:top="1133" w:right="1063" w:bottom="360" w:left="1529" w:header="720" w:footer="720" w:gutter="0"/>
          <w:cols w:space="60"/>
          <w:noEndnote/>
        </w:sectPr>
      </w:pPr>
    </w:p>
    <w:p w:rsidR="00000000" w:rsidRDefault="00AA40AA">
      <w:pPr>
        <w:shd w:val="clear" w:color="auto" w:fill="FFFFFF"/>
        <w:spacing w:line="216" w:lineRule="exact"/>
        <w:ind w:right="38"/>
        <w:jc w:val="both"/>
      </w:pPr>
      <w:r>
        <w:rPr>
          <w:rFonts w:eastAsia="Times New Roman" w:cs="Times New Roman"/>
          <w:spacing w:val="-1"/>
          <w:sz w:val="18"/>
          <w:szCs w:val="18"/>
        </w:rPr>
        <w:lastRenderedPageBreak/>
        <w:t>течение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недели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также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выделение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одного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дня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неделю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проведение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занятий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физической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культурой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спортивных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мероприятий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воздухе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прогулок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походов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посещение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выставок</w:t>
      </w:r>
      <w:r>
        <w:rPr>
          <w:rFonts w:eastAsia="Times New Roman"/>
          <w:sz w:val="18"/>
          <w:szCs w:val="18"/>
        </w:rPr>
        <w:t>,</w:t>
      </w:r>
    </w:p>
    <w:p w:rsidR="00000000" w:rsidRDefault="00AA40AA">
      <w:pPr>
        <w:shd w:val="clear" w:color="auto" w:fill="FFFFFF"/>
        <w:tabs>
          <w:tab w:val="left" w:pos="322"/>
        </w:tabs>
        <w:spacing w:before="360" w:line="211" w:lineRule="exact"/>
        <w:ind w:left="10" w:right="24"/>
        <w:jc w:val="both"/>
      </w:pPr>
      <w:r>
        <w:rPr>
          <w:spacing w:val="-11"/>
          <w:sz w:val="18"/>
          <w:szCs w:val="18"/>
        </w:rPr>
        <w:t>39.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учреждении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каждого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ребенка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заводится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медицинская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кар</w:t>
      </w:r>
      <w:r>
        <w:rPr>
          <w:rFonts w:eastAsia="Times New Roman" w:cs="Times New Roman"/>
          <w:spacing w:val="-2"/>
          <w:sz w:val="18"/>
          <w:szCs w:val="18"/>
        </w:rPr>
        <w:t>та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выписка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из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которой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выдается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родителям</w:t>
      </w:r>
      <w:r>
        <w:rPr>
          <w:rFonts w:eastAsia="Times New Roman" w:cs="Times New Roman"/>
          <w:spacing w:val="-2"/>
          <w:sz w:val="18"/>
          <w:szCs w:val="18"/>
        </w:rPr>
        <w:br/>
      </w:r>
      <w:r>
        <w:rPr>
          <w:rFonts w:eastAsia="Times New Roman"/>
          <w:spacing w:val="-1"/>
          <w:sz w:val="18"/>
          <w:szCs w:val="18"/>
        </w:rPr>
        <w:t>(</w:t>
      </w:r>
      <w:r>
        <w:rPr>
          <w:rFonts w:eastAsia="Times New Roman" w:cs="Times New Roman"/>
          <w:spacing w:val="-1"/>
          <w:sz w:val="18"/>
          <w:szCs w:val="18"/>
        </w:rPr>
        <w:t>законным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представителям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окончании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срока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пребывания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ребенка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учреждении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336"/>
        </w:tabs>
        <w:spacing w:before="350" w:line="206" w:lineRule="exact"/>
        <w:ind w:right="24"/>
        <w:jc w:val="both"/>
      </w:pPr>
      <w:r>
        <w:rPr>
          <w:spacing w:val="-9"/>
          <w:sz w:val="18"/>
          <w:szCs w:val="18"/>
        </w:rPr>
        <w:t>40.</w:t>
      </w:r>
      <w:r>
        <w:rPr>
          <w:sz w:val="18"/>
          <w:szCs w:val="18"/>
        </w:rPr>
        <w:tab/>
      </w:r>
      <w:proofErr w:type="gramStart"/>
      <w:r>
        <w:rPr>
          <w:rFonts w:eastAsia="Times New Roman" w:cs="Times New Roman"/>
          <w:spacing w:val="-1"/>
          <w:sz w:val="18"/>
          <w:szCs w:val="18"/>
        </w:rPr>
        <w:t>Контроль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</w:t>
      </w:r>
      <w:proofErr w:type="gramEnd"/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организацией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проведением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комплекса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реабилитационных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лечебно</w:t>
      </w:r>
      <w:r>
        <w:rPr>
          <w:rFonts w:eastAsia="Times New Roman"/>
          <w:spacing w:val="-1"/>
          <w:sz w:val="18"/>
          <w:szCs w:val="18"/>
        </w:rPr>
        <w:t>-</w:t>
      </w:r>
      <w:r>
        <w:rPr>
          <w:rFonts w:eastAsia="Times New Roman" w:cs="Times New Roman"/>
          <w:spacing w:val="-1"/>
          <w:sz w:val="18"/>
          <w:szCs w:val="18"/>
        </w:rPr>
        <w:t>оздоровительных</w:t>
      </w:r>
      <w:r>
        <w:rPr>
          <w:rFonts w:eastAsia="Times New Roman" w:cs="Times New Roman"/>
          <w:spacing w:val="-1"/>
          <w:sz w:val="18"/>
          <w:szCs w:val="18"/>
        </w:rPr>
        <w:br/>
        <w:t>мероприятий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осуществляется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органами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управления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здравоохранением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месту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нахождения</w:t>
      </w:r>
      <w:r>
        <w:rPr>
          <w:rFonts w:eastAsia="Times New Roman" w:cs="Times New Roman"/>
          <w:spacing w:val="-1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данного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0" w:line="211" w:lineRule="exact"/>
        <w:ind w:right="24"/>
        <w:jc w:val="both"/>
      </w:pPr>
      <w:r>
        <w:rPr>
          <w:rFonts w:eastAsia="Times New Roman" w:cs="Times New Roman"/>
          <w:sz w:val="18"/>
          <w:szCs w:val="18"/>
        </w:rPr>
        <w:t>Органы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управления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здравоохранением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оказывают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помощь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укомплектовании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штата медицинским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персоналом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повышении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квалификации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работников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 xml:space="preserve">привлечении </w:t>
      </w:r>
      <w:proofErr w:type="spellStart"/>
      <w:r>
        <w:rPr>
          <w:rFonts w:eastAsia="Times New Roman" w:cs="Times New Roman"/>
          <w:spacing w:val="-1"/>
          <w:sz w:val="18"/>
          <w:szCs w:val="18"/>
        </w:rPr>
        <w:t>научн</w:t>
      </w:r>
      <w:r>
        <w:rPr>
          <w:rFonts w:eastAsia="Times New Roman" w:cs="Times New Roman"/>
          <w:spacing w:val="-1"/>
          <w:sz w:val="18"/>
          <w:szCs w:val="18"/>
        </w:rPr>
        <w:t>оисследовательских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медицинских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институтов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для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оказания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консультативной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помощи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внедрении </w:t>
      </w:r>
      <w:r>
        <w:rPr>
          <w:rFonts w:eastAsia="Times New Roman" w:cs="Times New Roman"/>
          <w:sz w:val="18"/>
          <w:szCs w:val="18"/>
        </w:rPr>
        <w:t>современных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методов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лечебно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оздоровительной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работы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850"/>
        <w:ind w:right="14"/>
        <w:jc w:val="center"/>
      </w:pPr>
      <w:r>
        <w:rPr>
          <w:spacing w:val="-11"/>
          <w:sz w:val="18"/>
          <w:szCs w:val="18"/>
          <w:lang w:val="en-US"/>
        </w:rPr>
        <w:t xml:space="preserve">VI. </w:t>
      </w:r>
      <w:r>
        <w:rPr>
          <w:rFonts w:eastAsia="Times New Roman" w:cs="Times New Roman"/>
          <w:spacing w:val="-11"/>
          <w:sz w:val="18"/>
          <w:szCs w:val="18"/>
        </w:rPr>
        <w:t>УПРАВЛЕНИЕ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УЧРЕЖДЕНИЕМ</w:t>
      </w:r>
    </w:p>
    <w:p w:rsidR="00000000" w:rsidRDefault="00AA40AA">
      <w:pPr>
        <w:shd w:val="clear" w:color="auto" w:fill="FFFFFF"/>
        <w:spacing w:before="29"/>
        <w:ind w:left="878"/>
      </w:pPr>
      <w:r>
        <w:rPr>
          <w:rFonts w:eastAsia="Times New Roman" w:cs="Times New Roman"/>
          <w:sz w:val="18"/>
          <w:szCs w:val="18"/>
        </w:rPr>
        <w:t>»</w:t>
      </w:r>
    </w:p>
    <w:p w:rsidR="00000000" w:rsidRDefault="00AA40AA" w:rsidP="00AA40AA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595" w:line="211" w:lineRule="exact"/>
        <w:ind w:right="19"/>
        <w:jc w:val="both"/>
        <w:rPr>
          <w:spacing w:val="-8"/>
          <w:sz w:val="18"/>
          <w:szCs w:val="18"/>
        </w:rPr>
      </w:pPr>
      <w:r>
        <w:rPr>
          <w:rFonts w:eastAsia="Times New Roman" w:cs="Times New Roman"/>
          <w:spacing w:val="-2"/>
          <w:sz w:val="18"/>
          <w:szCs w:val="18"/>
        </w:rPr>
        <w:t>Управление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учреждением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осуществляется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соответствии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законодательством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</w:t>
      </w:r>
      <w:r>
        <w:rPr>
          <w:rFonts w:eastAsia="Times New Roman" w:cs="Times New Roman"/>
          <w:spacing w:val="-2"/>
          <w:sz w:val="18"/>
          <w:szCs w:val="18"/>
        </w:rPr>
        <w:t>оссийской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Федерации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и </w:t>
      </w:r>
      <w:r>
        <w:rPr>
          <w:rFonts w:eastAsia="Times New Roman" w:cs="Times New Roman"/>
          <w:sz w:val="18"/>
          <w:szCs w:val="18"/>
        </w:rPr>
        <w:t>уставом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8"/>
        </w:numPr>
        <w:shd w:val="clear" w:color="auto" w:fill="FFFFFF"/>
        <w:tabs>
          <w:tab w:val="left" w:pos="336"/>
        </w:tabs>
        <w:spacing w:before="365" w:line="206" w:lineRule="exact"/>
        <w:ind w:right="19"/>
        <w:jc w:val="both"/>
        <w:rPr>
          <w:spacing w:val="-8"/>
          <w:sz w:val="18"/>
          <w:szCs w:val="18"/>
        </w:rPr>
      </w:pPr>
      <w:r>
        <w:rPr>
          <w:rFonts w:eastAsia="Times New Roman" w:cs="Times New Roman"/>
          <w:spacing w:val="-2"/>
          <w:sz w:val="18"/>
          <w:szCs w:val="18"/>
        </w:rPr>
        <w:t>Управление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учреждением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осуществляется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принципах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единоначалия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самоуправления</w:t>
      </w:r>
      <w:r>
        <w:rPr>
          <w:rFonts w:eastAsia="Times New Roman"/>
          <w:spacing w:val="-2"/>
          <w:sz w:val="18"/>
          <w:szCs w:val="18"/>
        </w:rPr>
        <w:t xml:space="preserve">. </w:t>
      </w:r>
      <w:r>
        <w:rPr>
          <w:rFonts w:eastAsia="Times New Roman" w:cs="Times New Roman"/>
          <w:spacing w:val="-2"/>
          <w:sz w:val="18"/>
          <w:szCs w:val="18"/>
        </w:rPr>
        <w:t xml:space="preserve">Формами </w:t>
      </w:r>
      <w:r>
        <w:rPr>
          <w:rFonts w:eastAsia="Times New Roman" w:cs="Times New Roman"/>
          <w:sz w:val="18"/>
          <w:szCs w:val="18"/>
        </w:rPr>
        <w:t>самоуправления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являются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совет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попечительский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совет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общее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собрание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педагогический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совет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др</w:t>
      </w:r>
      <w:r>
        <w:rPr>
          <w:rFonts w:eastAsia="Times New Roman"/>
          <w:sz w:val="18"/>
          <w:szCs w:val="18"/>
        </w:rPr>
        <w:t xml:space="preserve">. </w:t>
      </w:r>
      <w:r>
        <w:rPr>
          <w:rFonts w:eastAsia="Times New Roman" w:cs="Times New Roman"/>
          <w:sz w:val="18"/>
          <w:szCs w:val="18"/>
        </w:rPr>
        <w:t>Порядок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выборов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самоуправления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компетенция определяются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уставом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389"/>
        </w:tabs>
        <w:spacing w:before="370" w:line="197" w:lineRule="exact"/>
        <w:ind w:left="10" w:right="10"/>
        <w:jc w:val="both"/>
      </w:pPr>
      <w:r>
        <w:rPr>
          <w:spacing w:val="-8"/>
          <w:sz w:val="18"/>
          <w:szCs w:val="18"/>
        </w:rPr>
        <w:t>43.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2"/>
          <w:sz w:val="18"/>
          <w:szCs w:val="18"/>
        </w:rPr>
        <w:t>Непосредственное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руководство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учреждением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осуществляет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прошедший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соответствующую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аттестацию</w:t>
      </w:r>
      <w:r>
        <w:rPr>
          <w:rFonts w:eastAsia="Times New Roman" w:cs="Times New Roman"/>
          <w:spacing w:val="-2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директор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70" w:line="211" w:lineRule="exact"/>
        <w:ind w:left="14" w:right="14"/>
        <w:jc w:val="both"/>
      </w:pPr>
      <w:proofErr w:type="spellStart"/>
      <w:r>
        <w:rPr>
          <w:rFonts w:eastAsia="Times New Roman" w:cs="Times New Roman"/>
          <w:spacing w:val="-1"/>
          <w:sz w:val="18"/>
          <w:szCs w:val="18"/>
        </w:rPr>
        <w:t>Найм</w:t>
      </w:r>
      <w:proofErr w:type="spellEnd"/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прием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работу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директора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государственного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</w:t>
      </w:r>
      <w:r>
        <w:rPr>
          <w:rFonts w:eastAsia="Times New Roman" w:cs="Times New Roman"/>
          <w:spacing w:val="-1"/>
          <w:sz w:val="18"/>
          <w:szCs w:val="18"/>
        </w:rPr>
        <w:t>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осуществляется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порядке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определяемом уставом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соответствии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законодательством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Российской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Федерации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tabs>
          <w:tab w:val="left" w:pos="389"/>
        </w:tabs>
        <w:spacing w:before="360" w:line="206" w:lineRule="exact"/>
        <w:ind w:left="10" w:right="10"/>
        <w:jc w:val="both"/>
      </w:pPr>
      <w:r>
        <w:rPr>
          <w:spacing w:val="-8"/>
          <w:sz w:val="18"/>
          <w:szCs w:val="18"/>
        </w:rPr>
        <w:t>44.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1"/>
          <w:sz w:val="18"/>
          <w:szCs w:val="18"/>
        </w:rPr>
        <w:t>Директор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несет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ответственность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исполнение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своих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функциональных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обязанностей</w:t>
      </w:r>
      <w:r>
        <w:rPr>
          <w:rFonts w:eastAsia="Times New Roman"/>
          <w:spacing w:val="-1"/>
          <w:sz w:val="18"/>
          <w:szCs w:val="18"/>
        </w:rPr>
        <w:t>,</w:t>
      </w:r>
      <w:r>
        <w:rPr>
          <w:rFonts w:eastAsia="Times New Roman"/>
          <w:spacing w:val="-1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предусмотренных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квалификационными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требов</w:t>
      </w:r>
      <w:r>
        <w:rPr>
          <w:rFonts w:eastAsia="Times New Roman" w:cs="Times New Roman"/>
          <w:sz w:val="18"/>
          <w:szCs w:val="18"/>
        </w:rPr>
        <w:t>аниями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трудовым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договором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контрактом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уставом</w:t>
      </w:r>
      <w:r>
        <w:rPr>
          <w:rFonts w:eastAsia="Times New Roman" w:cs="Times New Roman"/>
          <w:sz w:val="18"/>
          <w:szCs w:val="18"/>
        </w:rPr>
        <w:br/>
        <w:t>учреждения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850"/>
        <w:ind w:right="5"/>
        <w:jc w:val="center"/>
      </w:pPr>
      <w:r>
        <w:rPr>
          <w:spacing w:val="-11"/>
          <w:sz w:val="18"/>
          <w:szCs w:val="18"/>
          <w:lang w:val="en-US"/>
        </w:rPr>
        <w:t>VII</w:t>
      </w:r>
      <w:r w:rsidRPr="00AA40AA">
        <w:rPr>
          <w:spacing w:val="-11"/>
          <w:sz w:val="18"/>
          <w:szCs w:val="18"/>
        </w:rPr>
        <w:t xml:space="preserve">. </w:t>
      </w:r>
      <w:r>
        <w:rPr>
          <w:rFonts w:eastAsia="Times New Roman" w:cs="Times New Roman"/>
          <w:spacing w:val="-11"/>
          <w:sz w:val="18"/>
          <w:szCs w:val="18"/>
        </w:rPr>
        <w:t>ИМУЩЕСТВО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И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СРЕДСТВА</w:t>
      </w:r>
      <w:r>
        <w:rPr>
          <w:rFonts w:eastAsia="Times New Roman"/>
          <w:spacing w:val="-11"/>
          <w:sz w:val="18"/>
          <w:szCs w:val="18"/>
        </w:rPr>
        <w:t xml:space="preserve"> </w:t>
      </w:r>
      <w:r>
        <w:rPr>
          <w:rFonts w:eastAsia="Times New Roman" w:cs="Times New Roman"/>
          <w:spacing w:val="-11"/>
          <w:sz w:val="18"/>
          <w:szCs w:val="18"/>
        </w:rPr>
        <w:t>УЧРЕЖДЕНИЯ</w:t>
      </w:r>
    </w:p>
    <w:p w:rsidR="00000000" w:rsidRDefault="00AA40AA">
      <w:pPr>
        <w:shd w:val="clear" w:color="auto" w:fill="FFFFFF"/>
        <w:tabs>
          <w:tab w:val="left" w:pos="389"/>
        </w:tabs>
        <w:spacing w:before="845" w:line="206" w:lineRule="exact"/>
        <w:ind w:left="10" w:right="5"/>
        <w:jc w:val="both"/>
      </w:pPr>
      <w:r>
        <w:rPr>
          <w:spacing w:val="-8"/>
          <w:sz w:val="18"/>
          <w:szCs w:val="18"/>
        </w:rPr>
        <w:t>45.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Собственник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имущества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уполномоченный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порядке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установленном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законодательством</w:t>
      </w:r>
      <w:r>
        <w:rPr>
          <w:rFonts w:eastAsia="Times New Roman" w:cs="Times New Roman"/>
          <w:sz w:val="18"/>
          <w:szCs w:val="18"/>
        </w:rPr>
        <w:br/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закрепляет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имущество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учреждением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0"/>
        <w:ind w:left="24"/>
      </w:pPr>
      <w:r>
        <w:rPr>
          <w:rFonts w:eastAsia="Times New Roman" w:cs="Times New Roman"/>
          <w:spacing w:val="-1"/>
          <w:sz w:val="18"/>
          <w:szCs w:val="18"/>
        </w:rPr>
        <w:t>Зем</w:t>
      </w:r>
      <w:r>
        <w:rPr>
          <w:rFonts w:eastAsia="Times New Roman" w:cs="Times New Roman"/>
          <w:spacing w:val="-1"/>
          <w:sz w:val="18"/>
          <w:szCs w:val="18"/>
        </w:rPr>
        <w:t>ельные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участки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закрепляются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постоянное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бессрочное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пользование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5"/>
        <w:ind w:left="24"/>
      </w:pPr>
      <w:r>
        <w:rPr>
          <w:rFonts w:eastAsia="Times New Roman" w:cs="Times New Roman"/>
          <w:spacing w:val="-1"/>
          <w:sz w:val="18"/>
          <w:szCs w:val="18"/>
        </w:rPr>
        <w:t>Объекты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собственности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закрепленные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учреждением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находятся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оперативном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управлении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5" w:line="206" w:lineRule="exact"/>
        <w:ind w:left="34" w:right="5"/>
        <w:jc w:val="both"/>
      </w:pPr>
      <w:r>
        <w:rPr>
          <w:rFonts w:eastAsia="Times New Roman" w:cs="Times New Roman"/>
          <w:spacing w:val="-2"/>
          <w:sz w:val="18"/>
          <w:szCs w:val="18"/>
        </w:rPr>
        <w:t>Учреждение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владеет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пользуется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распоряжается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закрепленным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ним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праве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операт</w:t>
      </w:r>
      <w:r>
        <w:rPr>
          <w:rFonts w:eastAsia="Times New Roman" w:cs="Times New Roman"/>
          <w:spacing w:val="-2"/>
          <w:sz w:val="18"/>
          <w:szCs w:val="18"/>
        </w:rPr>
        <w:t>ивного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управления </w:t>
      </w:r>
      <w:r>
        <w:rPr>
          <w:rFonts w:eastAsia="Times New Roman" w:cs="Times New Roman"/>
          <w:spacing w:val="-1"/>
          <w:sz w:val="18"/>
          <w:szCs w:val="18"/>
        </w:rPr>
        <w:t>имуществом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соответствии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назначением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имущества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уставом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законодательством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Российской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Федерации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0" w:line="211" w:lineRule="exact"/>
        <w:ind w:left="34"/>
        <w:jc w:val="both"/>
      </w:pPr>
      <w:r>
        <w:rPr>
          <w:rFonts w:eastAsia="Times New Roman" w:cs="Times New Roman"/>
          <w:spacing w:val="-1"/>
          <w:sz w:val="18"/>
          <w:szCs w:val="18"/>
        </w:rPr>
        <w:t>Изъятие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или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отчуждение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имущества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закрепленного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учреждением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допускается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только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случаях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в </w:t>
      </w:r>
      <w:r>
        <w:rPr>
          <w:rFonts w:eastAsia="Times New Roman" w:cs="Times New Roman"/>
          <w:sz w:val="18"/>
          <w:szCs w:val="18"/>
        </w:rPr>
        <w:t>порядке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которые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предусмотрены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законо</w:t>
      </w:r>
      <w:r>
        <w:rPr>
          <w:rFonts w:eastAsia="Times New Roman" w:cs="Times New Roman"/>
          <w:sz w:val="18"/>
          <w:szCs w:val="18"/>
        </w:rPr>
        <w:t>дательством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17"/>
        <w:ind w:left="7958"/>
      </w:pPr>
      <w:r>
        <w:rPr>
          <w:rFonts w:eastAsia="Times New Roman" w:cs="Times New Roman"/>
          <w:b/>
          <w:bCs/>
          <w:i/>
          <w:iCs/>
          <w:w w:val="52"/>
          <w:sz w:val="12"/>
          <w:szCs w:val="12"/>
        </w:rPr>
        <w:t>к</w:t>
      </w:r>
    </w:p>
    <w:p w:rsidR="00000000" w:rsidRDefault="00AA40AA">
      <w:pPr>
        <w:shd w:val="clear" w:color="auto" w:fill="FFFFFF"/>
        <w:spacing w:before="317"/>
        <w:ind w:left="7958"/>
        <w:sectPr w:rsidR="00000000">
          <w:pgSz w:w="11909" w:h="16834"/>
          <w:pgMar w:top="946" w:right="1058" w:bottom="360" w:left="1534" w:header="720" w:footer="720" w:gutter="0"/>
          <w:cols w:space="60"/>
          <w:noEndnote/>
        </w:sectPr>
      </w:pPr>
    </w:p>
    <w:p w:rsidR="00000000" w:rsidRDefault="00AA40AA">
      <w:pPr>
        <w:shd w:val="clear" w:color="auto" w:fill="FFFFFF"/>
        <w:tabs>
          <w:tab w:val="left" w:pos="336"/>
        </w:tabs>
        <w:spacing w:line="206" w:lineRule="exact"/>
        <w:ind w:right="29"/>
        <w:jc w:val="both"/>
      </w:pPr>
      <w:r>
        <w:rPr>
          <w:spacing w:val="-9"/>
          <w:sz w:val="18"/>
          <w:szCs w:val="18"/>
        </w:rPr>
        <w:lastRenderedPageBreak/>
        <w:t>46.</w:t>
      </w:r>
      <w:r>
        <w:rPr>
          <w:sz w:val="18"/>
          <w:szCs w:val="18"/>
        </w:rPr>
        <w:tab/>
      </w:r>
      <w:r>
        <w:rPr>
          <w:rFonts w:eastAsia="Times New Roman" w:cs="Times New Roman"/>
          <w:spacing w:val="-2"/>
          <w:sz w:val="18"/>
          <w:szCs w:val="18"/>
        </w:rPr>
        <w:t>Учреждение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соответствии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установленными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нормативами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должно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иметь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необходимые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помещения</w:t>
      </w:r>
      <w:r>
        <w:rPr>
          <w:rFonts w:eastAsia="Times New Roman"/>
          <w:spacing w:val="-2"/>
          <w:sz w:val="18"/>
          <w:szCs w:val="18"/>
        </w:rPr>
        <w:t>,</w:t>
      </w:r>
      <w:r>
        <w:rPr>
          <w:rFonts w:eastAsia="Times New Roman"/>
          <w:spacing w:val="-2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сооружения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для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организации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образовательного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процесса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лечебно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оздоровительной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трудового</w:t>
      </w:r>
      <w:r>
        <w:rPr>
          <w:rFonts w:eastAsia="Times New Roman" w:cs="Times New Roman"/>
          <w:sz w:val="18"/>
          <w:szCs w:val="18"/>
        </w:rPr>
        <w:br/>
        <w:t>обучен</w:t>
      </w:r>
      <w:r>
        <w:rPr>
          <w:rFonts w:eastAsia="Times New Roman" w:cs="Times New Roman"/>
          <w:sz w:val="18"/>
          <w:szCs w:val="18"/>
        </w:rPr>
        <w:t>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быта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отдыха</w:t>
      </w:r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z w:val="18"/>
          <w:szCs w:val="18"/>
        </w:rPr>
        <w:t>обучающихся</w:t>
      </w:r>
      <w:proofErr w:type="gramEnd"/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5" w:line="211" w:lineRule="exact"/>
        <w:ind w:left="10" w:right="29"/>
        <w:jc w:val="both"/>
      </w:pPr>
      <w:r>
        <w:rPr>
          <w:rFonts w:eastAsia="Times New Roman" w:cs="Times New Roman"/>
          <w:sz w:val="18"/>
          <w:szCs w:val="18"/>
        </w:rPr>
        <w:t>Оснащение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монтаж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установка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медицинского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оборудования</w:t>
      </w:r>
      <w:r>
        <w:rPr>
          <w:rFonts w:eastAsia="Times New Roman"/>
          <w:sz w:val="18"/>
          <w:szCs w:val="18"/>
        </w:rPr>
        <w:t xml:space="preserve">, </w:t>
      </w:r>
      <w:proofErr w:type="gramStart"/>
      <w:r>
        <w:rPr>
          <w:rFonts w:eastAsia="Times New Roman" w:cs="Times New Roman"/>
          <w:sz w:val="18"/>
          <w:szCs w:val="18"/>
        </w:rPr>
        <w:t>контроль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его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эксплуатацией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ремонт </w:t>
      </w:r>
      <w:r>
        <w:rPr>
          <w:rFonts w:eastAsia="Times New Roman" w:cs="Times New Roman"/>
          <w:spacing w:val="-1"/>
          <w:sz w:val="18"/>
          <w:szCs w:val="18"/>
        </w:rPr>
        <w:t>проводятся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договорам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организациями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имеющими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государственную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лицензию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выполнение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этих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работ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9"/>
        </w:numPr>
        <w:shd w:val="clear" w:color="auto" w:fill="FFFFFF"/>
        <w:tabs>
          <w:tab w:val="left" w:pos="336"/>
        </w:tabs>
        <w:spacing w:before="355" w:line="206" w:lineRule="exact"/>
        <w:ind w:right="24"/>
        <w:jc w:val="both"/>
        <w:rPr>
          <w:spacing w:val="-8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Учреждение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несет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ответст</w:t>
      </w:r>
      <w:r>
        <w:rPr>
          <w:rFonts w:eastAsia="Times New Roman" w:cs="Times New Roman"/>
          <w:spacing w:val="-1"/>
          <w:sz w:val="18"/>
          <w:szCs w:val="18"/>
        </w:rPr>
        <w:t>венность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перед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собственником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имущества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уполномоченным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органом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 xml:space="preserve">за </w:t>
      </w:r>
      <w:r>
        <w:rPr>
          <w:rFonts w:eastAsia="Times New Roman" w:cs="Times New Roman"/>
          <w:sz w:val="18"/>
          <w:szCs w:val="18"/>
        </w:rPr>
        <w:t>сохранность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эффективное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использование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имущества</w:t>
      </w:r>
      <w:r>
        <w:rPr>
          <w:rFonts w:eastAsia="Times New Roman"/>
          <w:sz w:val="18"/>
          <w:szCs w:val="18"/>
        </w:rPr>
        <w:t xml:space="preserve">. </w:t>
      </w:r>
      <w:proofErr w:type="gramStart"/>
      <w:r>
        <w:rPr>
          <w:rFonts w:eastAsia="Times New Roman" w:cs="Times New Roman"/>
          <w:sz w:val="18"/>
          <w:szCs w:val="18"/>
        </w:rPr>
        <w:t>Контроль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деятельностью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этой </w:t>
      </w:r>
      <w:r>
        <w:rPr>
          <w:rFonts w:eastAsia="Times New Roman" w:cs="Times New Roman"/>
          <w:spacing w:val="-1"/>
          <w:sz w:val="18"/>
          <w:szCs w:val="18"/>
        </w:rPr>
        <w:t>области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осуществляется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собственником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имущества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уполномоченным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органом</w:t>
      </w:r>
      <w:r>
        <w:rPr>
          <w:rFonts w:eastAsia="Times New Roman"/>
          <w:spacing w:val="-1"/>
          <w:sz w:val="18"/>
          <w:szCs w:val="18"/>
        </w:rPr>
        <w:t>).</w:t>
      </w:r>
    </w:p>
    <w:p w:rsidR="00000000" w:rsidRDefault="00AA40AA" w:rsidP="00AA40AA">
      <w:pPr>
        <w:numPr>
          <w:ilvl w:val="0"/>
          <w:numId w:val="9"/>
        </w:numPr>
        <w:shd w:val="clear" w:color="auto" w:fill="FFFFFF"/>
        <w:tabs>
          <w:tab w:val="left" w:pos="336"/>
        </w:tabs>
        <w:spacing w:before="370" w:line="202" w:lineRule="exact"/>
        <w:ind w:right="19"/>
        <w:jc w:val="both"/>
        <w:rPr>
          <w:spacing w:val="-7"/>
          <w:sz w:val="18"/>
          <w:szCs w:val="18"/>
        </w:rPr>
      </w:pPr>
      <w:r>
        <w:rPr>
          <w:rFonts w:eastAsia="Times New Roman" w:cs="Times New Roman"/>
          <w:spacing w:val="-1"/>
          <w:sz w:val="18"/>
          <w:szCs w:val="18"/>
        </w:rPr>
        <w:t>Деятельно</w:t>
      </w:r>
      <w:r>
        <w:rPr>
          <w:rFonts w:eastAsia="Times New Roman" w:cs="Times New Roman"/>
          <w:spacing w:val="-1"/>
          <w:sz w:val="18"/>
          <w:szCs w:val="18"/>
        </w:rPr>
        <w:t>сть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финансируется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учредителем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учредителями</w:t>
      </w:r>
      <w:r>
        <w:rPr>
          <w:rFonts w:eastAsia="Times New Roman"/>
          <w:spacing w:val="-1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соответствии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договором </w:t>
      </w:r>
      <w:r>
        <w:rPr>
          <w:rFonts w:eastAsia="Times New Roman" w:cs="Times New Roman"/>
          <w:sz w:val="18"/>
          <w:szCs w:val="18"/>
        </w:rPr>
        <w:t>между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ними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82" w:line="566" w:lineRule="exact"/>
        <w:ind w:left="19"/>
      </w:pPr>
      <w:r>
        <w:rPr>
          <w:rFonts w:eastAsia="Times New Roman" w:cs="Times New Roman"/>
          <w:spacing w:val="-2"/>
          <w:sz w:val="18"/>
          <w:szCs w:val="18"/>
        </w:rPr>
        <w:t>Источниками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формирования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имущества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финансовых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ресурсов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учреждения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являются</w:t>
      </w:r>
      <w:r>
        <w:rPr>
          <w:rFonts w:eastAsia="Times New Roman"/>
          <w:spacing w:val="-2"/>
          <w:sz w:val="18"/>
          <w:szCs w:val="18"/>
        </w:rPr>
        <w:t>:</w:t>
      </w:r>
    </w:p>
    <w:p w:rsidR="00000000" w:rsidRDefault="00AA40AA">
      <w:pPr>
        <w:shd w:val="clear" w:color="auto" w:fill="FFFFFF"/>
        <w:spacing w:line="566" w:lineRule="exact"/>
        <w:ind w:left="10"/>
      </w:pPr>
      <w:r>
        <w:rPr>
          <w:rFonts w:eastAsia="Times New Roman" w:cs="Times New Roman"/>
          <w:spacing w:val="-1"/>
          <w:sz w:val="18"/>
          <w:szCs w:val="18"/>
        </w:rPr>
        <w:t>собственные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средства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учредителя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учредителей</w:t>
      </w:r>
      <w:r>
        <w:rPr>
          <w:rFonts w:eastAsia="Times New Roman"/>
          <w:spacing w:val="-1"/>
          <w:sz w:val="18"/>
          <w:szCs w:val="18"/>
        </w:rPr>
        <w:t>);</w:t>
      </w:r>
    </w:p>
    <w:p w:rsidR="00000000" w:rsidRDefault="00AA40AA">
      <w:pPr>
        <w:shd w:val="clear" w:color="auto" w:fill="FFFFFF"/>
        <w:spacing w:line="566" w:lineRule="exact"/>
        <w:ind w:left="10"/>
      </w:pPr>
      <w:r>
        <w:rPr>
          <w:rFonts w:eastAsia="Times New Roman" w:cs="Times New Roman"/>
          <w:spacing w:val="-1"/>
          <w:sz w:val="18"/>
          <w:szCs w:val="18"/>
        </w:rPr>
        <w:t>бюджетные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внебюджетные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средств</w:t>
      </w:r>
      <w:r>
        <w:rPr>
          <w:rFonts w:eastAsia="Times New Roman" w:cs="Times New Roman"/>
          <w:spacing w:val="-1"/>
          <w:sz w:val="18"/>
          <w:szCs w:val="18"/>
        </w:rPr>
        <w:t>а</w:t>
      </w:r>
      <w:r>
        <w:rPr>
          <w:rFonts w:eastAsia="Times New Roman"/>
          <w:spacing w:val="-1"/>
          <w:sz w:val="18"/>
          <w:szCs w:val="18"/>
        </w:rPr>
        <w:t>;</w:t>
      </w:r>
    </w:p>
    <w:p w:rsidR="00000000" w:rsidRDefault="00AA40AA">
      <w:pPr>
        <w:shd w:val="clear" w:color="auto" w:fill="FFFFFF"/>
        <w:spacing w:line="566" w:lineRule="exact"/>
        <w:ind w:left="14"/>
      </w:pPr>
      <w:r>
        <w:rPr>
          <w:rFonts w:eastAsia="Times New Roman" w:cs="Times New Roman"/>
          <w:spacing w:val="-1"/>
          <w:sz w:val="18"/>
          <w:szCs w:val="18"/>
        </w:rPr>
        <w:t>имущество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закрепленное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учреждением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собственником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имущества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уполномоченным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им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органом</w:t>
      </w:r>
      <w:r>
        <w:rPr>
          <w:rFonts w:eastAsia="Times New Roman"/>
          <w:spacing w:val="-1"/>
          <w:sz w:val="18"/>
          <w:szCs w:val="18"/>
        </w:rPr>
        <w:t>);</w:t>
      </w:r>
    </w:p>
    <w:p w:rsidR="00000000" w:rsidRDefault="00AA40AA">
      <w:pPr>
        <w:shd w:val="clear" w:color="auto" w:fill="FFFFFF"/>
        <w:spacing w:line="566" w:lineRule="exact"/>
        <w:ind w:left="14"/>
      </w:pPr>
      <w:r>
        <w:rPr>
          <w:rFonts w:eastAsia="Times New Roman" w:cs="Times New Roman"/>
          <w:sz w:val="18"/>
          <w:szCs w:val="18"/>
        </w:rPr>
        <w:t>кредиты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банков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других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кредитных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организаций</w:t>
      </w:r>
      <w:r>
        <w:rPr>
          <w:rFonts w:eastAsia="Times New Roman"/>
          <w:sz w:val="18"/>
          <w:szCs w:val="18"/>
        </w:rPr>
        <w:t>;</w:t>
      </w:r>
    </w:p>
    <w:p w:rsidR="00000000" w:rsidRDefault="00AA40AA">
      <w:pPr>
        <w:shd w:val="clear" w:color="auto" w:fill="FFFFFF"/>
        <w:spacing w:before="293" w:line="206" w:lineRule="exact"/>
        <w:ind w:left="14" w:right="10"/>
        <w:jc w:val="both"/>
      </w:pPr>
      <w:r>
        <w:rPr>
          <w:rFonts w:eastAsia="Times New Roman" w:cs="Times New Roman"/>
          <w:spacing w:val="-1"/>
          <w:sz w:val="18"/>
          <w:szCs w:val="18"/>
        </w:rPr>
        <w:t>средства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спонсоров</w:t>
      </w:r>
      <w:r>
        <w:rPr>
          <w:rFonts w:eastAsia="Times New Roman"/>
          <w:spacing w:val="-1"/>
          <w:sz w:val="18"/>
          <w:szCs w:val="18"/>
        </w:rPr>
        <w:t xml:space="preserve">; </w:t>
      </w:r>
      <w:r>
        <w:rPr>
          <w:rFonts w:eastAsia="Times New Roman" w:cs="Times New Roman"/>
          <w:spacing w:val="-1"/>
          <w:sz w:val="18"/>
          <w:szCs w:val="18"/>
        </w:rPr>
        <w:t>добровольные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пожертвования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физических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юридических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лиц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другие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источники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в </w:t>
      </w:r>
      <w:r>
        <w:rPr>
          <w:rFonts w:eastAsia="Times New Roman" w:cs="Times New Roman"/>
          <w:sz w:val="18"/>
          <w:szCs w:val="18"/>
        </w:rPr>
        <w:t>соответствии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 w:cs="Times New Roman"/>
          <w:sz w:val="18"/>
          <w:szCs w:val="18"/>
        </w:rPr>
        <w:t>конодательством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60" w:line="206" w:lineRule="exact"/>
        <w:ind w:left="14" w:right="14"/>
        <w:jc w:val="both"/>
      </w:pPr>
      <w:r>
        <w:rPr>
          <w:rFonts w:eastAsia="Times New Roman" w:cs="Times New Roman"/>
          <w:sz w:val="18"/>
          <w:szCs w:val="18"/>
        </w:rPr>
        <w:t>Финансирование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осуществляется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основе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государственных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числе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ведомственных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z w:val="18"/>
          <w:szCs w:val="18"/>
        </w:rPr>
        <w:t xml:space="preserve">и </w:t>
      </w:r>
      <w:r>
        <w:rPr>
          <w:rFonts w:eastAsia="Times New Roman" w:cs="Times New Roman"/>
          <w:spacing w:val="-1"/>
          <w:sz w:val="18"/>
          <w:szCs w:val="18"/>
        </w:rPr>
        <w:t>местных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нормативов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расчете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одного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ребенка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зависимости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от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вида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учреждения</w:t>
      </w:r>
      <w:r>
        <w:rPr>
          <w:rFonts w:eastAsia="Times New Roman"/>
          <w:spacing w:val="-1"/>
          <w:sz w:val="18"/>
          <w:szCs w:val="18"/>
        </w:rPr>
        <w:t>.</w:t>
      </w:r>
    </w:p>
    <w:p w:rsidR="00000000" w:rsidRDefault="00AA40AA">
      <w:pPr>
        <w:shd w:val="clear" w:color="auto" w:fill="FFFFFF"/>
        <w:spacing w:before="350" w:line="211" w:lineRule="exact"/>
        <w:ind w:left="19" w:right="14"/>
        <w:jc w:val="both"/>
      </w:pPr>
      <w:r>
        <w:rPr>
          <w:rFonts w:eastAsia="Times New Roman" w:cs="Times New Roman"/>
          <w:sz w:val="18"/>
          <w:szCs w:val="18"/>
        </w:rPr>
        <w:t>Привлечение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учреждением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дополнительных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 w:cs="Times New Roman"/>
          <w:sz w:val="18"/>
          <w:szCs w:val="18"/>
        </w:rPr>
        <w:t>редств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влечет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собой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снижения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нормативов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(</w:t>
      </w:r>
      <w:r>
        <w:rPr>
          <w:rFonts w:eastAsia="Times New Roman" w:cs="Times New Roman"/>
          <w:sz w:val="18"/>
          <w:szCs w:val="18"/>
        </w:rPr>
        <w:t>или</w:t>
      </w:r>
      <w:r>
        <w:rPr>
          <w:rFonts w:eastAsia="Times New Roman"/>
          <w:sz w:val="18"/>
          <w:szCs w:val="18"/>
        </w:rPr>
        <w:t xml:space="preserve">) </w:t>
      </w:r>
      <w:r>
        <w:rPr>
          <w:rFonts w:eastAsia="Times New Roman" w:cs="Times New Roman"/>
          <w:spacing w:val="-1"/>
          <w:sz w:val="18"/>
          <w:szCs w:val="18"/>
        </w:rPr>
        <w:t>абсолютных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размеров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финансирования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из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бюджета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учредителя</w:t>
      </w:r>
      <w:r>
        <w:rPr>
          <w:rFonts w:eastAsia="Times New Roman"/>
          <w:spacing w:val="-1"/>
          <w:sz w:val="18"/>
          <w:szCs w:val="18"/>
        </w:rPr>
        <w:t xml:space="preserve"> (</w:t>
      </w:r>
      <w:r>
        <w:rPr>
          <w:rFonts w:eastAsia="Times New Roman" w:cs="Times New Roman"/>
          <w:spacing w:val="-1"/>
          <w:sz w:val="18"/>
          <w:szCs w:val="18"/>
        </w:rPr>
        <w:t>учредителей</w:t>
      </w:r>
      <w:r>
        <w:rPr>
          <w:rFonts w:eastAsia="Times New Roman"/>
          <w:spacing w:val="-1"/>
          <w:sz w:val="18"/>
          <w:szCs w:val="18"/>
        </w:rPr>
        <w:t>).</w:t>
      </w:r>
    </w:p>
    <w:p w:rsidR="00000000" w:rsidRDefault="00AA40AA">
      <w:pPr>
        <w:shd w:val="clear" w:color="auto" w:fill="FFFFFF"/>
        <w:tabs>
          <w:tab w:val="left" w:pos="413"/>
        </w:tabs>
        <w:spacing w:before="360" w:line="206" w:lineRule="exact"/>
        <w:ind w:left="14" w:right="14"/>
        <w:jc w:val="both"/>
      </w:pPr>
      <w:r>
        <w:rPr>
          <w:spacing w:val="-9"/>
          <w:sz w:val="18"/>
          <w:szCs w:val="18"/>
        </w:rPr>
        <w:t>49.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Учреждение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вправе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осуществлять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самостоятельную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хозяйственную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деятельность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распоряжаться</w:t>
      </w:r>
      <w:r>
        <w:rPr>
          <w:rFonts w:eastAsia="Times New Roman" w:cs="Times New Roman"/>
          <w:sz w:val="18"/>
          <w:szCs w:val="18"/>
        </w:rPr>
        <w:br/>
        <w:t>доходами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этой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деятельности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своим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уставом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законодательством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 w:cs="Times New Roman"/>
          <w:sz w:val="18"/>
          <w:szCs w:val="18"/>
        </w:rPr>
        <w:br/>
        <w:t>Федерации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регулирующим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предпринимательскую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деятельность</w:t>
      </w:r>
      <w:r>
        <w:rPr>
          <w:rFonts w:eastAsia="Times New Roman"/>
          <w:sz w:val="18"/>
          <w:szCs w:val="18"/>
        </w:rPr>
        <w:t>.</w:t>
      </w:r>
    </w:p>
    <w:p w:rsidR="00000000" w:rsidRDefault="00AA40AA" w:rsidP="00AA40AA">
      <w:pPr>
        <w:numPr>
          <w:ilvl w:val="0"/>
          <w:numId w:val="10"/>
        </w:numPr>
        <w:shd w:val="clear" w:color="auto" w:fill="FFFFFF"/>
        <w:tabs>
          <w:tab w:val="left" w:pos="326"/>
        </w:tabs>
        <w:spacing w:before="355" w:line="206" w:lineRule="exact"/>
        <w:ind w:left="14" w:right="5"/>
        <w:jc w:val="both"/>
        <w:rPr>
          <w:spacing w:val="-10"/>
          <w:sz w:val="18"/>
          <w:szCs w:val="18"/>
        </w:rPr>
      </w:pPr>
      <w:proofErr w:type="gramStart"/>
      <w:r>
        <w:rPr>
          <w:rFonts w:eastAsia="Times New Roman" w:cs="Times New Roman"/>
          <w:spacing w:val="-2"/>
          <w:sz w:val="18"/>
          <w:szCs w:val="18"/>
        </w:rPr>
        <w:t>Учреждение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устанавливает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работникам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ставки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заработной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платы</w:t>
      </w:r>
      <w:r>
        <w:rPr>
          <w:rFonts w:eastAsia="Times New Roman"/>
          <w:spacing w:val="-2"/>
          <w:sz w:val="18"/>
          <w:szCs w:val="18"/>
        </w:rPr>
        <w:t xml:space="preserve"> (</w:t>
      </w:r>
      <w:r>
        <w:rPr>
          <w:rFonts w:eastAsia="Times New Roman" w:cs="Times New Roman"/>
          <w:spacing w:val="-2"/>
          <w:sz w:val="18"/>
          <w:szCs w:val="18"/>
        </w:rPr>
        <w:t>должностные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оклады</w:t>
      </w:r>
      <w:r>
        <w:rPr>
          <w:rFonts w:eastAsia="Times New Roman"/>
          <w:spacing w:val="-2"/>
          <w:sz w:val="18"/>
          <w:szCs w:val="18"/>
        </w:rPr>
        <w:t xml:space="preserve">)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основе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 xml:space="preserve">Единой </w:t>
      </w:r>
      <w:r>
        <w:rPr>
          <w:rFonts w:eastAsia="Times New Roman" w:cs="Times New Roman"/>
          <w:sz w:val="18"/>
          <w:szCs w:val="18"/>
        </w:rPr>
        <w:t>тарифной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сетки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по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оплате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труда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работников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бюджетной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сферы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тарифно</w:t>
      </w:r>
      <w:r>
        <w:rPr>
          <w:rFonts w:eastAsia="Times New Roman"/>
          <w:sz w:val="18"/>
          <w:szCs w:val="18"/>
        </w:rPr>
        <w:t>-</w:t>
      </w:r>
      <w:r>
        <w:rPr>
          <w:rFonts w:eastAsia="Times New Roman" w:cs="Times New Roman"/>
          <w:sz w:val="18"/>
          <w:szCs w:val="18"/>
        </w:rPr>
        <w:t>квалификационными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требованиями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основании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решения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аттестационной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комиссии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виды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 xml:space="preserve">размеры </w:t>
      </w:r>
      <w:r>
        <w:rPr>
          <w:rFonts w:eastAsia="Times New Roman" w:cs="Times New Roman"/>
          <w:spacing w:val="-1"/>
          <w:sz w:val="18"/>
          <w:szCs w:val="18"/>
        </w:rPr>
        <w:t>надбавок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доплат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и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других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выплат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стимулирующего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характера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в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пределах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средств</w:t>
      </w:r>
      <w:r>
        <w:rPr>
          <w:rFonts w:eastAsia="Times New Roman"/>
          <w:spacing w:val="-1"/>
          <w:sz w:val="18"/>
          <w:szCs w:val="18"/>
        </w:rPr>
        <w:t xml:space="preserve">, </w:t>
      </w:r>
      <w:r>
        <w:rPr>
          <w:rFonts w:eastAsia="Times New Roman" w:cs="Times New Roman"/>
          <w:spacing w:val="-1"/>
          <w:sz w:val="18"/>
          <w:szCs w:val="18"/>
        </w:rPr>
        <w:t>направляемых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>на</w:t>
      </w:r>
      <w:r>
        <w:rPr>
          <w:rFonts w:eastAsia="Times New Roman"/>
          <w:spacing w:val="-1"/>
          <w:sz w:val="18"/>
          <w:szCs w:val="18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</w:rPr>
        <w:t xml:space="preserve">оплату </w:t>
      </w:r>
      <w:r>
        <w:rPr>
          <w:rFonts w:eastAsia="Times New Roman" w:cs="Times New Roman"/>
          <w:sz w:val="18"/>
          <w:szCs w:val="18"/>
        </w:rPr>
        <w:t>труда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также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определяет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структуру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управления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деятельностью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штатное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расписание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распределение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должностных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обязанностей</w:t>
      </w:r>
      <w:r>
        <w:rPr>
          <w:rFonts w:eastAsia="Times New Roman"/>
          <w:sz w:val="18"/>
          <w:szCs w:val="18"/>
        </w:rPr>
        <w:t>.</w:t>
      </w:r>
      <w:proofErr w:type="gramEnd"/>
    </w:p>
    <w:p w:rsidR="00000000" w:rsidRDefault="00AA40AA" w:rsidP="00AA40AA">
      <w:pPr>
        <w:numPr>
          <w:ilvl w:val="0"/>
          <w:numId w:val="10"/>
        </w:numPr>
        <w:shd w:val="clear" w:color="auto" w:fill="FFFFFF"/>
        <w:tabs>
          <w:tab w:val="left" w:pos="326"/>
        </w:tabs>
        <w:spacing w:before="360" w:line="206" w:lineRule="exact"/>
        <w:ind w:left="14"/>
        <w:jc w:val="both"/>
        <w:rPr>
          <w:spacing w:val="-11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>Учреждение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может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осуществлять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международное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сотрудничество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внешнеэкономическую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деятельность в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соответствии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с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законодательств</w:t>
      </w:r>
      <w:r>
        <w:rPr>
          <w:rFonts w:eastAsia="Times New Roman" w:cs="Times New Roman"/>
          <w:sz w:val="18"/>
          <w:szCs w:val="18"/>
        </w:rPr>
        <w:t>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Российской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Федерации</w:t>
      </w:r>
      <w:r>
        <w:rPr>
          <w:rFonts w:eastAsia="Times New Roman"/>
          <w:sz w:val="18"/>
          <w:szCs w:val="18"/>
        </w:rPr>
        <w:t>.</w:t>
      </w:r>
    </w:p>
    <w:p w:rsidR="00AA40AA" w:rsidRDefault="00AA40AA">
      <w:pPr>
        <w:shd w:val="clear" w:color="auto" w:fill="FFFFFF"/>
        <w:tabs>
          <w:tab w:val="left" w:pos="490"/>
        </w:tabs>
        <w:spacing w:before="350" w:line="206" w:lineRule="exact"/>
        <w:ind w:left="24"/>
        <w:jc w:val="both"/>
      </w:pPr>
      <w:r>
        <w:rPr>
          <w:spacing w:val="-11"/>
          <w:sz w:val="18"/>
          <w:szCs w:val="18"/>
        </w:rPr>
        <w:t>52.</w:t>
      </w:r>
      <w:r>
        <w:rPr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>При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ликвидации</w:t>
      </w:r>
      <w:r>
        <w:rPr>
          <w:rFonts w:eastAsia="Times New Roman"/>
          <w:sz w:val="18"/>
          <w:szCs w:val="18"/>
        </w:rPr>
        <w:t xml:space="preserve"> </w:t>
      </w:r>
      <w:proofErr w:type="gramStart"/>
      <w:r>
        <w:rPr>
          <w:rFonts w:eastAsia="Times New Roman" w:cs="Times New Roman"/>
          <w:sz w:val="18"/>
          <w:szCs w:val="18"/>
        </w:rPr>
        <w:t>учреждения</w:t>
      </w:r>
      <w:proofErr w:type="gramEnd"/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учитываемые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на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отдельном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балансе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доходы</w:t>
      </w:r>
      <w:r>
        <w:rPr>
          <w:rFonts w:eastAsia="Times New Roman"/>
          <w:sz w:val="18"/>
          <w:szCs w:val="18"/>
        </w:rPr>
        <w:t xml:space="preserve">, </w:t>
      </w:r>
      <w:r>
        <w:rPr>
          <w:rFonts w:eastAsia="Times New Roman" w:cs="Times New Roman"/>
          <w:sz w:val="18"/>
          <w:szCs w:val="18"/>
        </w:rPr>
        <w:t>полученные</w:t>
      </w:r>
      <w:r>
        <w:rPr>
          <w:rFonts w:eastAsia="Times New Roman"/>
          <w:sz w:val="18"/>
          <w:szCs w:val="18"/>
        </w:rPr>
        <w:t xml:space="preserve"> </w:t>
      </w:r>
      <w:r>
        <w:rPr>
          <w:rFonts w:eastAsia="Times New Roman" w:cs="Times New Roman"/>
          <w:sz w:val="18"/>
          <w:szCs w:val="18"/>
        </w:rPr>
        <w:t>от</w:t>
      </w:r>
      <w:r>
        <w:rPr>
          <w:rFonts w:eastAsia="Times New Roman" w:cs="Times New Roman"/>
          <w:sz w:val="18"/>
          <w:szCs w:val="18"/>
        </w:rPr>
        <w:br/>
      </w:r>
      <w:r>
        <w:rPr>
          <w:rFonts w:eastAsia="Times New Roman" w:cs="Times New Roman"/>
          <w:spacing w:val="-2"/>
          <w:sz w:val="18"/>
          <w:szCs w:val="18"/>
        </w:rPr>
        <w:t>предпринимательской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деятельности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приобретенное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счет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этих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доходов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имущество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за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вычетом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платежей</w:t>
      </w:r>
      <w:r>
        <w:rPr>
          <w:rFonts w:eastAsia="Times New Roman"/>
          <w:spacing w:val="-2"/>
          <w:sz w:val="18"/>
          <w:szCs w:val="18"/>
        </w:rPr>
        <w:t>,</w:t>
      </w:r>
      <w:r>
        <w:rPr>
          <w:rFonts w:eastAsia="Times New Roman"/>
          <w:spacing w:val="-2"/>
          <w:sz w:val="18"/>
          <w:szCs w:val="18"/>
        </w:rPr>
        <w:br/>
      </w:r>
      <w:r>
        <w:rPr>
          <w:rFonts w:eastAsia="Times New Roman" w:cs="Times New Roman"/>
          <w:spacing w:val="-2"/>
          <w:sz w:val="18"/>
          <w:szCs w:val="18"/>
        </w:rPr>
        <w:t>связанных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выполнением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обязательств</w:t>
      </w:r>
      <w:r>
        <w:rPr>
          <w:rFonts w:eastAsia="Times New Roman"/>
          <w:spacing w:val="-2"/>
          <w:sz w:val="18"/>
          <w:szCs w:val="18"/>
        </w:rPr>
        <w:t xml:space="preserve">, </w:t>
      </w:r>
      <w:r>
        <w:rPr>
          <w:rFonts w:eastAsia="Times New Roman" w:cs="Times New Roman"/>
          <w:spacing w:val="-2"/>
          <w:sz w:val="18"/>
          <w:szCs w:val="18"/>
        </w:rPr>
        <w:t>направ</w:t>
      </w:r>
      <w:r>
        <w:rPr>
          <w:rFonts w:eastAsia="Times New Roman" w:cs="Times New Roman"/>
          <w:spacing w:val="-2"/>
          <w:sz w:val="18"/>
          <w:szCs w:val="18"/>
        </w:rPr>
        <w:t>ляются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на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развитие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образования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в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соответствии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с</w:t>
      </w:r>
      <w:r>
        <w:rPr>
          <w:rFonts w:eastAsia="Times New Roman"/>
          <w:spacing w:val="-2"/>
          <w:sz w:val="18"/>
          <w:szCs w:val="18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</w:rPr>
        <w:t>уставом</w:t>
      </w:r>
      <w:r>
        <w:rPr>
          <w:rFonts w:eastAsia="Times New Roman" w:cs="Times New Roman"/>
          <w:spacing w:val="-2"/>
          <w:sz w:val="18"/>
          <w:szCs w:val="18"/>
        </w:rPr>
        <w:br/>
      </w:r>
      <w:r>
        <w:rPr>
          <w:rFonts w:eastAsia="Times New Roman" w:cs="Times New Roman"/>
          <w:sz w:val="18"/>
          <w:szCs w:val="18"/>
        </w:rPr>
        <w:t>учреждения</w:t>
      </w:r>
      <w:r>
        <w:rPr>
          <w:rFonts w:eastAsia="Times New Roman"/>
          <w:sz w:val="18"/>
          <w:szCs w:val="18"/>
        </w:rPr>
        <w:t>.</w:t>
      </w:r>
    </w:p>
    <w:sectPr w:rsidR="00AA40AA">
      <w:pgSz w:w="11909" w:h="16834"/>
      <w:pgMar w:top="1440" w:right="1058" w:bottom="720" w:left="152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868"/>
    <w:multiLevelType w:val="singleLevel"/>
    <w:tmpl w:val="0FFEFA72"/>
    <w:lvl w:ilvl="0">
      <w:start w:val="47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1">
    <w:nsid w:val="3FEC7D02"/>
    <w:multiLevelType w:val="singleLevel"/>
    <w:tmpl w:val="128CE96E"/>
    <w:lvl w:ilvl="0">
      <w:start w:val="21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2">
    <w:nsid w:val="49934072"/>
    <w:multiLevelType w:val="singleLevel"/>
    <w:tmpl w:val="44DAB796"/>
    <w:lvl w:ilvl="0">
      <w:start w:val="50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">
    <w:nsid w:val="54E64C65"/>
    <w:multiLevelType w:val="singleLevel"/>
    <w:tmpl w:val="FC86415C"/>
    <w:lvl w:ilvl="0">
      <w:start w:val="13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4">
    <w:nsid w:val="58404548"/>
    <w:multiLevelType w:val="singleLevel"/>
    <w:tmpl w:val="29CE491E"/>
    <w:lvl w:ilvl="0">
      <w:start w:val="4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>
    <w:nsid w:val="5D083F12"/>
    <w:multiLevelType w:val="singleLevel"/>
    <w:tmpl w:val="A01034EA"/>
    <w:lvl w:ilvl="0">
      <w:start w:val="18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6">
    <w:nsid w:val="6B07494A"/>
    <w:multiLevelType w:val="singleLevel"/>
    <w:tmpl w:val="B43A858C"/>
    <w:lvl w:ilvl="0">
      <w:start w:val="3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7">
    <w:nsid w:val="6E8F2A3B"/>
    <w:multiLevelType w:val="singleLevel"/>
    <w:tmpl w:val="9DD6B726"/>
    <w:lvl w:ilvl="0">
      <w:start w:val="23"/>
      <w:numFmt w:val="decimal"/>
      <w:lvlText w:val="%1."/>
      <w:legacy w:legacy="1" w:legacySpace="0" w:legacyIndent="321"/>
      <w:lvlJc w:val="left"/>
      <w:rPr>
        <w:rFonts w:ascii="Arial" w:hAnsi="Arial" w:cs="Arial" w:hint="default"/>
      </w:rPr>
    </w:lvl>
  </w:abstractNum>
  <w:abstractNum w:abstractNumId="8">
    <w:nsid w:val="79F87517"/>
    <w:multiLevelType w:val="singleLevel"/>
    <w:tmpl w:val="9C8C4426"/>
    <w:lvl w:ilvl="0">
      <w:start w:val="34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9">
    <w:nsid w:val="7D713DBB"/>
    <w:multiLevelType w:val="singleLevel"/>
    <w:tmpl w:val="3DEAC9A8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A40AA"/>
    <w:rsid w:val="00AA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2794</Words>
  <Characters>15927</Characters>
  <Application>Microsoft Office Word</Application>
  <DocSecurity>0</DocSecurity>
  <Lines>132</Lines>
  <Paragraphs>37</Paragraphs>
  <ScaleCrop>false</ScaleCrop>
  <Company/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Master-Servis2</dc:creator>
  <cp:keywords/>
  <dc:description/>
  <cp:lastModifiedBy>Master-Servis2</cp:lastModifiedBy>
  <cp:revision>1</cp:revision>
  <dcterms:created xsi:type="dcterms:W3CDTF">2014-11-21T12:30:00Z</dcterms:created>
  <dcterms:modified xsi:type="dcterms:W3CDTF">2014-11-21T12:31:00Z</dcterms:modified>
</cp:coreProperties>
</file>